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A83" w:rsidRDefault="00FF4A83" w:rsidP="00454434">
      <w:pPr>
        <w:keepLines/>
        <w:spacing w:after="60" w:line="240" w:lineRule="auto"/>
        <w:jc w:val="right"/>
        <w:rPr>
          <w:rFonts w:ascii="Batang" w:eastAsia="Batang" w:hAnsi="Batang"/>
          <w:b/>
          <w:i/>
          <w:sz w:val="32"/>
          <w:szCs w:val="32"/>
        </w:rPr>
      </w:pPr>
      <w:r>
        <w:rPr>
          <w:noProof/>
          <w:lang w:eastAsia="ru-RU"/>
        </w:rPr>
        <w:pict>
          <v:shape id="Рисунок 1" o:spid="_x0000_s1026" type="#_x0000_t75" style="position:absolute;left:0;text-align:left;margin-left:1.65pt;margin-top:2.4pt;width:71.25pt;height:48pt;z-index:-251656704;visibility:visible" wrapcoords="-227 0 -227 21262 21600 21262 21600 0 -227 0">
            <v:imagedata r:id="rId5" o:title=""/>
            <w10:wrap type="tight"/>
          </v:shape>
        </w:pict>
      </w:r>
      <w:r>
        <w:rPr>
          <w:rFonts w:ascii="Batang Cyr" w:eastAsia="Batang" w:hAnsi="Batang Cyr"/>
          <w:b/>
          <w:i/>
          <w:sz w:val="32"/>
          <w:szCs w:val="32"/>
        </w:rPr>
        <w:t>«</w:t>
      </w:r>
      <w:r w:rsidRPr="00E165D9">
        <w:rPr>
          <w:rFonts w:ascii="Batang Cyr" w:eastAsia="Batang" w:hAnsi="Batang Cyr"/>
          <w:b/>
          <w:i/>
          <w:sz w:val="32"/>
          <w:szCs w:val="32"/>
        </w:rPr>
        <w:t>Ваше здоровье – в ваших руках</w:t>
      </w:r>
      <w:r>
        <w:rPr>
          <w:rFonts w:ascii="Batang Cyr" w:eastAsia="Batang" w:hAnsi="Batang Cyr"/>
          <w:b/>
          <w:i/>
          <w:sz w:val="32"/>
          <w:szCs w:val="32"/>
        </w:rPr>
        <w:t>»</w:t>
      </w:r>
    </w:p>
    <w:p w:rsidR="00FF4A83" w:rsidRPr="00D359ED" w:rsidRDefault="00FF4A83" w:rsidP="00592976">
      <w:pPr>
        <w:keepLines/>
        <w:spacing w:after="60" w:line="240" w:lineRule="auto"/>
        <w:jc w:val="center"/>
        <w:rPr>
          <w:rFonts w:ascii="Times New Roman" w:eastAsia="Batang" w:hAnsi="Times New Roman"/>
          <w:b/>
          <w:sz w:val="32"/>
          <w:szCs w:val="32"/>
        </w:rPr>
      </w:pPr>
      <w:r w:rsidRPr="00D359ED">
        <w:rPr>
          <w:rFonts w:ascii="Times New Roman" w:eastAsia="Batang" w:hAnsi="Times New Roman"/>
          <w:b/>
          <w:sz w:val="32"/>
          <w:szCs w:val="32"/>
        </w:rPr>
        <w:t>Памятка для пациента</w:t>
      </w:r>
    </w:p>
    <w:p w:rsidR="00FF4A83" w:rsidRPr="00091A62" w:rsidRDefault="00FF4A83" w:rsidP="00592976">
      <w:pPr>
        <w:keepLines/>
        <w:spacing w:after="60" w:line="240" w:lineRule="auto"/>
        <w:jc w:val="center"/>
        <w:rPr>
          <w:rFonts w:ascii="Times New Roman" w:eastAsia="Batang" w:hAnsi="Times New Roman"/>
          <w:sz w:val="32"/>
          <w:szCs w:val="32"/>
        </w:rPr>
      </w:pPr>
      <w:r w:rsidRPr="00091A62">
        <w:rPr>
          <w:rFonts w:ascii="Times New Roman" w:eastAsia="Batang" w:hAnsi="Times New Roman"/>
          <w:sz w:val="32"/>
          <w:szCs w:val="32"/>
        </w:rPr>
        <w:t xml:space="preserve">Что делать, если при обследовании в центре здоровья </w:t>
      </w:r>
      <w:r>
        <w:rPr>
          <w:rFonts w:ascii="Times New Roman" w:eastAsia="Batang" w:hAnsi="Times New Roman"/>
          <w:sz w:val="32"/>
          <w:szCs w:val="32"/>
        </w:rPr>
        <w:t xml:space="preserve">обнаружили </w:t>
      </w:r>
      <w:r w:rsidRPr="00091A62">
        <w:rPr>
          <w:rFonts w:ascii="Times New Roman" w:eastAsia="Batang" w:hAnsi="Times New Roman"/>
          <w:sz w:val="32"/>
          <w:szCs w:val="32"/>
        </w:rPr>
        <w:t>«вегет</w:t>
      </w:r>
      <w:r w:rsidRPr="00091A62">
        <w:rPr>
          <w:rFonts w:ascii="Times New Roman" w:eastAsia="Batang" w:hAnsi="Times New Roman"/>
          <w:sz w:val="32"/>
          <w:szCs w:val="32"/>
        </w:rPr>
        <w:t>а</w:t>
      </w:r>
      <w:r w:rsidRPr="00091A62">
        <w:rPr>
          <w:rFonts w:ascii="Times New Roman" w:eastAsia="Batang" w:hAnsi="Times New Roman"/>
          <w:sz w:val="32"/>
          <w:szCs w:val="32"/>
        </w:rPr>
        <w:t>тивную дисфункцию»</w:t>
      </w:r>
    </w:p>
    <w:p w:rsidR="00FF4A83" w:rsidRPr="00D359ED" w:rsidRDefault="00FF4A83" w:rsidP="0071412A">
      <w:pPr>
        <w:keepLines/>
        <w:spacing w:before="120" w:after="0" w:line="240" w:lineRule="auto"/>
        <w:jc w:val="both"/>
        <w:rPr>
          <w:rFonts w:ascii="Times New Roman" w:hAnsi="Times New Roman"/>
          <w:b/>
          <w:sz w:val="31"/>
          <w:szCs w:val="31"/>
        </w:rPr>
      </w:pPr>
      <w:r w:rsidRPr="00D359ED">
        <w:rPr>
          <w:rFonts w:ascii="Times New Roman" w:hAnsi="Times New Roman"/>
          <w:b/>
          <w:sz w:val="31"/>
          <w:szCs w:val="31"/>
        </w:rPr>
        <w:t>Факты о вегетативной дисфункции (ВД):</w:t>
      </w:r>
    </w:p>
    <w:p w:rsidR="00FF4A83" w:rsidRPr="00D359ED" w:rsidRDefault="00FF4A83" w:rsidP="0071412A">
      <w:pPr>
        <w:pStyle w:val="ListParagraph"/>
        <w:keepLines/>
        <w:numPr>
          <w:ilvl w:val="0"/>
          <w:numId w:val="13"/>
        </w:numPr>
        <w:spacing w:after="0" w:line="216" w:lineRule="auto"/>
        <w:ind w:left="284" w:hanging="284"/>
        <w:jc w:val="both"/>
        <w:rPr>
          <w:rFonts w:ascii="Times New Roman" w:hAnsi="Times New Roman"/>
          <w:sz w:val="31"/>
          <w:szCs w:val="31"/>
        </w:rPr>
      </w:pPr>
      <w:r>
        <w:rPr>
          <w:noProof/>
          <w:lang w:eastAsia="ru-RU"/>
        </w:rPr>
        <w:pict>
          <v:shape id="Рисунок 2" o:spid="_x0000_s1027" type="#_x0000_t75" style="position:absolute;left:0;text-align:left;margin-left:232.65pt;margin-top:6.15pt;width:305.25pt;height:339pt;z-index:-251663872;visibility:visible" wrapcoords="-53 -48 -53 21600 21653 21600 21653 -48 -53 -48" stroked="t" strokecolor="#002060">
            <v:imagedata r:id="rId6" o:title=""/>
            <w10:wrap type="tight"/>
          </v:shape>
        </w:pict>
      </w:r>
      <w:r w:rsidRPr="00D359ED">
        <w:rPr>
          <w:rFonts w:ascii="Times New Roman" w:hAnsi="Times New Roman"/>
          <w:sz w:val="31"/>
          <w:szCs w:val="31"/>
        </w:rPr>
        <w:t>Среди лиц, обратившихся к терапевту или кардиологу, вегетативная дисфун</w:t>
      </w:r>
      <w:r w:rsidRPr="00D359ED">
        <w:rPr>
          <w:rFonts w:ascii="Times New Roman" w:hAnsi="Times New Roman"/>
          <w:sz w:val="31"/>
          <w:szCs w:val="31"/>
        </w:rPr>
        <w:t>к</w:t>
      </w:r>
      <w:r w:rsidRPr="00D359ED">
        <w:rPr>
          <w:rFonts w:ascii="Times New Roman" w:hAnsi="Times New Roman"/>
          <w:sz w:val="31"/>
          <w:szCs w:val="31"/>
        </w:rPr>
        <w:t>ция выявляется в 30-50% случаев. Нарушение встречается чаще в м</w:t>
      </w:r>
      <w:r w:rsidRPr="00D359ED">
        <w:rPr>
          <w:rFonts w:ascii="Times New Roman" w:hAnsi="Times New Roman"/>
          <w:sz w:val="31"/>
          <w:szCs w:val="31"/>
        </w:rPr>
        <w:t>о</w:t>
      </w:r>
      <w:r w:rsidRPr="00D359ED">
        <w:rPr>
          <w:rFonts w:ascii="Times New Roman" w:hAnsi="Times New Roman"/>
          <w:sz w:val="31"/>
          <w:szCs w:val="31"/>
        </w:rPr>
        <w:t>лодом возрасте, у женщин в 2-3 раза чаще, чем у мужчин.</w:t>
      </w:r>
    </w:p>
    <w:p w:rsidR="00FF4A83" w:rsidRPr="00D359ED" w:rsidRDefault="00FF4A83" w:rsidP="0071412A">
      <w:pPr>
        <w:pStyle w:val="ListParagraph"/>
        <w:keepNext/>
        <w:numPr>
          <w:ilvl w:val="0"/>
          <w:numId w:val="13"/>
        </w:numPr>
        <w:spacing w:after="0" w:line="216" w:lineRule="auto"/>
        <w:ind w:left="284" w:hanging="284"/>
        <w:jc w:val="both"/>
        <w:rPr>
          <w:rFonts w:ascii="Times New Roman" w:hAnsi="Times New Roman"/>
          <w:sz w:val="31"/>
          <w:szCs w:val="31"/>
        </w:rPr>
      </w:pPr>
      <w:r w:rsidRPr="00D359ED">
        <w:rPr>
          <w:rFonts w:ascii="Times New Roman" w:hAnsi="Times New Roman"/>
          <w:sz w:val="31"/>
          <w:szCs w:val="31"/>
        </w:rPr>
        <w:t>При вегетативной дисфункции может возникать до 26 различных симптомов одновременно.</w:t>
      </w:r>
    </w:p>
    <w:p w:rsidR="00FF4A83" w:rsidRPr="00D359ED" w:rsidRDefault="00FF4A83" w:rsidP="0071412A">
      <w:pPr>
        <w:pStyle w:val="ListParagraph"/>
        <w:keepNext/>
        <w:numPr>
          <w:ilvl w:val="0"/>
          <w:numId w:val="13"/>
        </w:numPr>
        <w:spacing w:after="0" w:line="216" w:lineRule="auto"/>
        <w:ind w:left="284" w:hanging="284"/>
        <w:jc w:val="both"/>
        <w:rPr>
          <w:rFonts w:ascii="Times New Roman" w:hAnsi="Times New Roman"/>
          <w:sz w:val="31"/>
          <w:szCs w:val="31"/>
        </w:rPr>
      </w:pPr>
      <w:r w:rsidRPr="00D359ED">
        <w:rPr>
          <w:rFonts w:ascii="Times New Roman" w:hAnsi="Times New Roman"/>
          <w:sz w:val="31"/>
          <w:szCs w:val="31"/>
        </w:rPr>
        <w:t>При своевременной коррекции вегетативных расстройств у 80-90% женщин нормализуются сон и аппетит, исчезают или значительно уменьшаются многие жалобы, восстанавливаются адаптационные возможности организма.</w:t>
      </w:r>
    </w:p>
    <w:p w:rsidR="00FF4A83" w:rsidRPr="00D359ED" w:rsidRDefault="00FF4A83" w:rsidP="0071412A">
      <w:pPr>
        <w:pStyle w:val="NormalWeb"/>
        <w:spacing w:before="0" w:beforeAutospacing="0" w:after="0" w:afterAutospacing="0" w:line="216" w:lineRule="auto"/>
        <w:ind w:firstLine="426"/>
        <w:jc w:val="both"/>
        <w:rPr>
          <w:sz w:val="31"/>
          <w:szCs w:val="31"/>
          <w:lang w:eastAsia="en-US"/>
        </w:rPr>
      </w:pPr>
      <w:r w:rsidRPr="00D359ED">
        <w:rPr>
          <w:b/>
          <w:bCs/>
          <w:sz w:val="31"/>
          <w:szCs w:val="31"/>
          <w:lang w:eastAsia="en-US"/>
        </w:rPr>
        <w:t xml:space="preserve">Вегетативная нервная система (ВНС) </w:t>
      </w:r>
      <w:r w:rsidRPr="00D359ED">
        <w:rPr>
          <w:sz w:val="31"/>
          <w:szCs w:val="31"/>
          <w:lang w:eastAsia="en-US"/>
        </w:rPr>
        <w:t>- регулирует работу всех внутренних органов, способствуя поддержанию постоянства вну</w:t>
      </w:r>
      <w:r w:rsidRPr="00D359ED">
        <w:rPr>
          <w:sz w:val="31"/>
          <w:szCs w:val="31"/>
          <w:lang w:eastAsia="en-US"/>
        </w:rPr>
        <w:t>т</w:t>
      </w:r>
      <w:r w:rsidRPr="00D359ED">
        <w:rPr>
          <w:sz w:val="31"/>
          <w:szCs w:val="31"/>
          <w:lang w:eastAsia="en-US"/>
        </w:rPr>
        <w:t>ренней среды организма. Ее деятельность не подвластна воле и контролю созн</w:t>
      </w:r>
      <w:r w:rsidRPr="00D359ED">
        <w:rPr>
          <w:sz w:val="31"/>
          <w:szCs w:val="31"/>
          <w:lang w:eastAsia="en-US"/>
        </w:rPr>
        <w:t>а</w:t>
      </w:r>
      <w:r w:rsidRPr="00D359ED">
        <w:rPr>
          <w:sz w:val="31"/>
          <w:szCs w:val="31"/>
          <w:lang w:eastAsia="en-US"/>
        </w:rPr>
        <w:t xml:space="preserve">ния человека. </w:t>
      </w:r>
    </w:p>
    <w:p w:rsidR="00FF4A83" w:rsidRPr="00D359ED" w:rsidRDefault="00FF4A83" w:rsidP="0071412A">
      <w:pPr>
        <w:spacing w:after="0" w:line="216" w:lineRule="auto"/>
        <w:ind w:firstLine="426"/>
        <w:jc w:val="both"/>
        <w:rPr>
          <w:rFonts w:ascii="Times New Roman" w:hAnsi="Times New Roman"/>
          <w:sz w:val="31"/>
          <w:szCs w:val="31"/>
        </w:rPr>
      </w:pPr>
      <w:r w:rsidRPr="00D359ED">
        <w:rPr>
          <w:rFonts w:ascii="Times New Roman" w:hAnsi="Times New Roman"/>
          <w:b/>
          <w:sz w:val="31"/>
          <w:szCs w:val="31"/>
        </w:rPr>
        <w:t>Центральные отделы ВНС</w:t>
      </w:r>
      <w:r w:rsidRPr="00D359ED">
        <w:rPr>
          <w:rFonts w:ascii="Times New Roman" w:hAnsi="Times New Roman"/>
          <w:sz w:val="31"/>
          <w:szCs w:val="31"/>
        </w:rPr>
        <w:t xml:space="preserve"> (продолговатый мозг, гипоталамус, лимбич</w:t>
      </w:r>
      <w:r w:rsidRPr="00D359ED">
        <w:rPr>
          <w:rFonts w:ascii="Times New Roman" w:hAnsi="Times New Roman"/>
          <w:sz w:val="31"/>
          <w:szCs w:val="31"/>
        </w:rPr>
        <w:t>е</w:t>
      </w:r>
      <w:r w:rsidRPr="00D359ED">
        <w:rPr>
          <w:rFonts w:ascii="Times New Roman" w:hAnsi="Times New Roman"/>
          <w:sz w:val="31"/>
          <w:szCs w:val="31"/>
        </w:rPr>
        <w:t>ская система) контролируют деятельность периферических отделов ВНС, а также все виды обмена веществ, работу эндокринной системы, сон, эмоциональное с</w:t>
      </w:r>
      <w:r w:rsidRPr="00D359ED">
        <w:rPr>
          <w:rFonts w:ascii="Times New Roman" w:hAnsi="Times New Roman"/>
          <w:sz w:val="31"/>
          <w:szCs w:val="31"/>
        </w:rPr>
        <w:t>о</w:t>
      </w:r>
      <w:r w:rsidRPr="00D359ED">
        <w:rPr>
          <w:rFonts w:ascii="Times New Roman" w:hAnsi="Times New Roman"/>
          <w:sz w:val="31"/>
          <w:szCs w:val="31"/>
        </w:rPr>
        <w:t>стояние, поведение, работоспособность и память.</w:t>
      </w:r>
    </w:p>
    <w:p w:rsidR="00FF4A83" w:rsidRPr="00D359ED" w:rsidRDefault="00FF4A83" w:rsidP="0071412A">
      <w:pPr>
        <w:pStyle w:val="NormalWeb"/>
        <w:spacing w:before="0" w:beforeAutospacing="0" w:after="0" w:afterAutospacing="0" w:line="216" w:lineRule="auto"/>
        <w:ind w:firstLine="426"/>
        <w:jc w:val="both"/>
        <w:rPr>
          <w:spacing w:val="-4"/>
          <w:sz w:val="31"/>
          <w:szCs w:val="31"/>
          <w:lang w:eastAsia="en-US"/>
        </w:rPr>
      </w:pPr>
      <w:r w:rsidRPr="00D359ED">
        <w:rPr>
          <w:b/>
          <w:spacing w:val="-4"/>
          <w:sz w:val="31"/>
          <w:szCs w:val="31"/>
        </w:rPr>
        <w:t xml:space="preserve">К периферической ВНС </w:t>
      </w:r>
      <w:r w:rsidRPr="00D359ED">
        <w:rPr>
          <w:spacing w:val="-4"/>
          <w:sz w:val="31"/>
          <w:szCs w:val="31"/>
          <w:lang w:eastAsia="en-US"/>
        </w:rPr>
        <w:t xml:space="preserve">относятся: </w:t>
      </w:r>
      <w:r w:rsidRPr="00D359ED">
        <w:rPr>
          <w:b/>
          <w:spacing w:val="-4"/>
          <w:sz w:val="31"/>
          <w:szCs w:val="31"/>
          <w:lang w:eastAsia="en-US"/>
        </w:rPr>
        <w:t>симпатический</w:t>
      </w:r>
      <w:r w:rsidRPr="00D359ED">
        <w:rPr>
          <w:spacing w:val="-4"/>
          <w:sz w:val="31"/>
          <w:szCs w:val="31"/>
          <w:lang w:eastAsia="en-US"/>
        </w:rPr>
        <w:t xml:space="preserve"> и </w:t>
      </w:r>
      <w:r w:rsidRPr="00D359ED">
        <w:rPr>
          <w:b/>
          <w:spacing w:val="-4"/>
          <w:sz w:val="31"/>
          <w:szCs w:val="31"/>
          <w:lang w:eastAsia="en-US"/>
        </w:rPr>
        <w:t xml:space="preserve">парасимпатический </w:t>
      </w:r>
      <w:r w:rsidRPr="00D359ED">
        <w:rPr>
          <w:spacing w:val="-4"/>
          <w:sz w:val="31"/>
          <w:szCs w:val="31"/>
          <w:lang w:eastAsia="en-US"/>
        </w:rPr>
        <w:t>отделы. Активность этих отделов чаще всего имеет противоположно напра</w:t>
      </w:r>
      <w:r w:rsidRPr="00D359ED">
        <w:rPr>
          <w:spacing w:val="-4"/>
          <w:sz w:val="31"/>
          <w:szCs w:val="31"/>
          <w:lang w:eastAsia="en-US"/>
        </w:rPr>
        <w:t>в</w:t>
      </w:r>
      <w:r w:rsidRPr="00D359ED">
        <w:rPr>
          <w:spacing w:val="-4"/>
          <w:sz w:val="31"/>
          <w:szCs w:val="31"/>
          <w:lang w:eastAsia="en-US"/>
        </w:rPr>
        <w:t xml:space="preserve">ленное действие. </w:t>
      </w:r>
      <w:r w:rsidRPr="00D359ED">
        <w:rPr>
          <w:b/>
          <w:i/>
          <w:spacing w:val="-4"/>
          <w:sz w:val="31"/>
          <w:szCs w:val="31"/>
          <w:lang w:eastAsia="en-US"/>
        </w:rPr>
        <w:t>Симпатический отдел ВНС</w:t>
      </w:r>
      <w:r w:rsidRPr="00D359ED">
        <w:rPr>
          <w:spacing w:val="-4"/>
          <w:sz w:val="31"/>
          <w:szCs w:val="31"/>
          <w:lang w:eastAsia="en-US"/>
        </w:rPr>
        <w:t xml:space="preserve"> отвечает за: расслабление мускулатуры пищеварительного тракта, мочевого пузыря, бронхов, учащение сер</w:t>
      </w:r>
      <w:r w:rsidRPr="00D359ED">
        <w:rPr>
          <w:spacing w:val="-4"/>
          <w:sz w:val="31"/>
          <w:szCs w:val="31"/>
          <w:lang w:eastAsia="en-US"/>
        </w:rPr>
        <w:t>д</w:t>
      </w:r>
      <w:r w:rsidRPr="00D359ED">
        <w:rPr>
          <w:spacing w:val="-4"/>
          <w:sz w:val="31"/>
          <w:szCs w:val="31"/>
          <w:lang w:eastAsia="en-US"/>
        </w:rPr>
        <w:t xml:space="preserve">цебиения и усиление сокращений сердца, сужение большинства артерий и вен организма. </w:t>
      </w:r>
      <w:r w:rsidRPr="00D359ED">
        <w:rPr>
          <w:b/>
          <w:i/>
          <w:spacing w:val="-4"/>
          <w:sz w:val="31"/>
          <w:szCs w:val="31"/>
          <w:lang w:eastAsia="en-US"/>
        </w:rPr>
        <w:t>П</w:t>
      </w:r>
      <w:r w:rsidRPr="00D359ED">
        <w:rPr>
          <w:b/>
          <w:i/>
          <w:spacing w:val="-4"/>
          <w:sz w:val="31"/>
          <w:szCs w:val="31"/>
          <w:lang w:eastAsia="en-US"/>
        </w:rPr>
        <w:t>а</w:t>
      </w:r>
      <w:r w:rsidRPr="00D359ED">
        <w:rPr>
          <w:b/>
          <w:i/>
          <w:spacing w:val="-4"/>
          <w:sz w:val="31"/>
          <w:szCs w:val="31"/>
          <w:lang w:eastAsia="en-US"/>
        </w:rPr>
        <w:t>расимпатический отдел ВНС</w:t>
      </w:r>
      <w:r w:rsidRPr="00D359ED">
        <w:rPr>
          <w:spacing w:val="-4"/>
          <w:sz w:val="31"/>
          <w:szCs w:val="31"/>
          <w:lang w:eastAsia="en-US"/>
        </w:rPr>
        <w:t xml:space="preserve"> отвечает за: усиление моторики кишечника, ув</w:t>
      </w:r>
      <w:r w:rsidRPr="00D359ED">
        <w:rPr>
          <w:spacing w:val="-4"/>
          <w:sz w:val="31"/>
          <w:szCs w:val="31"/>
          <w:lang w:eastAsia="en-US"/>
        </w:rPr>
        <w:t>е</w:t>
      </w:r>
      <w:r w:rsidRPr="00D359ED">
        <w:rPr>
          <w:spacing w:val="-4"/>
          <w:sz w:val="31"/>
          <w:szCs w:val="31"/>
          <w:lang w:eastAsia="en-US"/>
        </w:rPr>
        <w:t>личение секреции пищеварительных, слюнных и слезных желез, замедление и о</w:t>
      </w:r>
      <w:r w:rsidRPr="00D359ED">
        <w:rPr>
          <w:spacing w:val="-4"/>
          <w:sz w:val="31"/>
          <w:szCs w:val="31"/>
          <w:lang w:eastAsia="en-US"/>
        </w:rPr>
        <w:t>с</w:t>
      </w:r>
      <w:r w:rsidRPr="00D359ED">
        <w:rPr>
          <w:spacing w:val="-4"/>
          <w:sz w:val="31"/>
          <w:szCs w:val="31"/>
          <w:lang w:eastAsia="en-US"/>
        </w:rPr>
        <w:t>лабление сокращений сердца, расширение артерий и вен. Нар</w:t>
      </w:r>
      <w:r w:rsidRPr="00D359ED">
        <w:rPr>
          <w:spacing w:val="-4"/>
          <w:sz w:val="31"/>
          <w:szCs w:val="31"/>
          <w:lang w:eastAsia="en-US"/>
        </w:rPr>
        <w:t>у</w:t>
      </w:r>
      <w:r w:rsidRPr="00D359ED">
        <w:rPr>
          <w:spacing w:val="-4"/>
          <w:sz w:val="31"/>
          <w:szCs w:val="31"/>
          <w:lang w:eastAsia="en-US"/>
        </w:rPr>
        <w:t>шение "равновесия" между симпатическим и парасимпатическим отделами ВНС и приводят к разв</w:t>
      </w:r>
      <w:r w:rsidRPr="00D359ED">
        <w:rPr>
          <w:spacing w:val="-4"/>
          <w:sz w:val="31"/>
          <w:szCs w:val="31"/>
          <w:lang w:eastAsia="en-US"/>
        </w:rPr>
        <w:t>и</w:t>
      </w:r>
      <w:r w:rsidRPr="00D359ED">
        <w:rPr>
          <w:spacing w:val="-4"/>
          <w:sz w:val="31"/>
          <w:szCs w:val="31"/>
          <w:lang w:eastAsia="en-US"/>
        </w:rPr>
        <w:t xml:space="preserve">тию </w:t>
      </w:r>
      <w:r w:rsidRPr="00D359ED">
        <w:rPr>
          <w:b/>
          <w:spacing w:val="-4"/>
          <w:sz w:val="31"/>
          <w:szCs w:val="31"/>
          <w:lang w:eastAsia="en-US"/>
        </w:rPr>
        <w:t>вегетативной дисфункции.</w:t>
      </w:r>
    </w:p>
    <w:p w:rsidR="00FF4A83" w:rsidRDefault="00FF4A83" w:rsidP="00E36255">
      <w:pPr>
        <w:spacing w:after="0" w:line="216" w:lineRule="auto"/>
        <w:rPr>
          <w:rFonts w:ascii="Times New Roman" w:hAnsi="Times New Roman"/>
          <w:b/>
          <w:spacing w:val="-4"/>
          <w:sz w:val="30"/>
          <w:szCs w:val="30"/>
        </w:rPr>
      </w:pPr>
    </w:p>
    <w:p w:rsidR="00FF4A83" w:rsidRDefault="00FF4A83" w:rsidP="00E36255">
      <w:pPr>
        <w:spacing w:after="0" w:line="216" w:lineRule="auto"/>
        <w:rPr>
          <w:rFonts w:ascii="Times New Roman" w:hAnsi="Times New Roman"/>
          <w:b/>
          <w:spacing w:val="-4"/>
          <w:sz w:val="30"/>
          <w:szCs w:val="30"/>
        </w:rPr>
      </w:pPr>
    </w:p>
    <w:p w:rsidR="00FF4A83" w:rsidRPr="00D359ED" w:rsidRDefault="00FF4A83" w:rsidP="00E36255">
      <w:pPr>
        <w:spacing w:after="0" w:line="216" w:lineRule="auto"/>
        <w:rPr>
          <w:rFonts w:ascii="Times New Roman" w:hAnsi="Times New Roman"/>
          <w:b/>
          <w:spacing w:val="-4"/>
          <w:sz w:val="30"/>
          <w:szCs w:val="30"/>
        </w:rPr>
      </w:pPr>
      <w:r w:rsidRPr="00D359ED">
        <w:rPr>
          <w:rFonts w:ascii="Times New Roman" w:hAnsi="Times New Roman"/>
          <w:b/>
          <w:spacing w:val="-4"/>
          <w:sz w:val="30"/>
          <w:szCs w:val="30"/>
        </w:rPr>
        <w:t>Внутренние факторы, способствующие возникновению ВД:</w:t>
      </w:r>
    </w:p>
    <w:p w:rsidR="00FF4A83" w:rsidRPr="00592976" w:rsidRDefault="00FF4A83" w:rsidP="00E36255">
      <w:pPr>
        <w:numPr>
          <w:ilvl w:val="0"/>
          <w:numId w:val="18"/>
        </w:numPr>
        <w:tabs>
          <w:tab w:val="clear" w:pos="720"/>
          <w:tab w:val="num" w:pos="-1418"/>
        </w:tabs>
        <w:spacing w:after="0" w:line="216" w:lineRule="auto"/>
        <w:ind w:left="284" w:hanging="284"/>
        <w:rPr>
          <w:rFonts w:ascii="Times New Roman" w:hAnsi="Times New Roman"/>
          <w:spacing w:val="-4"/>
          <w:sz w:val="30"/>
          <w:szCs w:val="30"/>
        </w:rPr>
      </w:pPr>
      <w:r w:rsidRPr="00592976">
        <w:rPr>
          <w:rFonts w:ascii="Times New Roman" w:hAnsi="Times New Roman"/>
          <w:spacing w:val="-4"/>
          <w:sz w:val="30"/>
          <w:szCs w:val="30"/>
        </w:rPr>
        <w:t>подростковый возраст, беременность, роды;</w:t>
      </w:r>
    </w:p>
    <w:p w:rsidR="00FF4A83" w:rsidRPr="00592976" w:rsidRDefault="00FF4A83" w:rsidP="00E36255">
      <w:pPr>
        <w:numPr>
          <w:ilvl w:val="0"/>
          <w:numId w:val="18"/>
        </w:numPr>
        <w:tabs>
          <w:tab w:val="clear" w:pos="720"/>
          <w:tab w:val="num" w:pos="-1418"/>
        </w:tabs>
        <w:spacing w:after="0" w:line="216" w:lineRule="auto"/>
        <w:ind w:left="284" w:hanging="284"/>
        <w:rPr>
          <w:rFonts w:ascii="Times New Roman" w:hAnsi="Times New Roman"/>
          <w:spacing w:val="-4"/>
          <w:sz w:val="30"/>
          <w:szCs w:val="30"/>
        </w:rPr>
      </w:pPr>
      <w:r w:rsidRPr="00592976">
        <w:rPr>
          <w:rFonts w:ascii="Times New Roman" w:hAnsi="Times New Roman"/>
          <w:spacing w:val="-4"/>
          <w:sz w:val="30"/>
          <w:szCs w:val="30"/>
        </w:rPr>
        <w:t>низкая двигательная активность с детских лет;</w:t>
      </w:r>
    </w:p>
    <w:p w:rsidR="00FF4A83" w:rsidRPr="00592976" w:rsidRDefault="00FF4A83" w:rsidP="00E36255">
      <w:pPr>
        <w:numPr>
          <w:ilvl w:val="0"/>
          <w:numId w:val="18"/>
        </w:numPr>
        <w:tabs>
          <w:tab w:val="clear" w:pos="720"/>
          <w:tab w:val="num" w:pos="-1418"/>
        </w:tabs>
        <w:spacing w:after="0" w:line="216" w:lineRule="auto"/>
        <w:ind w:left="284" w:hanging="284"/>
        <w:rPr>
          <w:rFonts w:ascii="Times New Roman" w:hAnsi="Times New Roman"/>
          <w:spacing w:val="-4"/>
          <w:sz w:val="30"/>
          <w:szCs w:val="30"/>
        </w:rPr>
      </w:pPr>
      <w:r w:rsidRPr="00592976">
        <w:rPr>
          <w:rFonts w:ascii="Times New Roman" w:hAnsi="Times New Roman"/>
          <w:spacing w:val="-4"/>
          <w:sz w:val="30"/>
          <w:szCs w:val="30"/>
        </w:rPr>
        <w:t>хронические  инфекции,</w:t>
      </w:r>
    </w:p>
    <w:p w:rsidR="00FF4A83" w:rsidRPr="00592976" w:rsidRDefault="00FF4A83" w:rsidP="00E36255">
      <w:pPr>
        <w:numPr>
          <w:ilvl w:val="0"/>
          <w:numId w:val="18"/>
        </w:numPr>
        <w:tabs>
          <w:tab w:val="clear" w:pos="720"/>
          <w:tab w:val="num" w:pos="-1418"/>
        </w:tabs>
        <w:spacing w:after="0" w:line="216" w:lineRule="auto"/>
        <w:ind w:left="284" w:hanging="284"/>
        <w:rPr>
          <w:rFonts w:ascii="Times New Roman" w:hAnsi="Times New Roman"/>
          <w:spacing w:val="-4"/>
          <w:sz w:val="30"/>
          <w:szCs w:val="30"/>
        </w:rPr>
      </w:pPr>
      <w:r w:rsidRPr="00592976">
        <w:rPr>
          <w:rFonts w:ascii="Times New Roman" w:hAnsi="Times New Roman"/>
          <w:spacing w:val="-4"/>
          <w:sz w:val="30"/>
          <w:szCs w:val="30"/>
        </w:rPr>
        <w:t>шейный остеохондроз;</w:t>
      </w:r>
    </w:p>
    <w:p w:rsidR="00FF4A83" w:rsidRPr="00592976" w:rsidRDefault="00FF4A83" w:rsidP="00E36255">
      <w:pPr>
        <w:numPr>
          <w:ilvl w:val="0"/>
          <w:numId w:val="18"/>
        </w:numPr>
        <w:tabs>
          <w:tab w:val="clear" w:pos="720"/>
          <w:tab w:val="num" w:pos="-1418"/>
        </w:tabs>
        <w:spacing w:after="0" w:line="216" w:lineRule="auto"/>
        <w:ind w:left="284" w:hanging="284"/>
        <w:rPr>
          <w:rFonts w:ascii="Times New Roman" w:hAnsi="Times New Roman"/>
          <w:spacing w:val="-4"/>
          <w:sz w:val="30"/>
          <w:szCs w:val="30"/>
        </w:rPr>
      </w:pPr>
      <w:r w:rsidRPr="00592976">
        <w:rPr>
          <w:rFonts w:ascii="Times New Roman" w:hAnsi="Times New Roman"/>
          <w:spacing w:val="-4"/>
          <w:sz w:val="30"/>
          <w:szCs w:val="30"/>
        </w:rPr>
        <w:t>хронические заболевания внутренних органов;</w:t>
      </w:r>
    </w:p>
    <w:p w:rsidR="00FF4A83" w:rsidRPr="00592976" w:rsidRDefault="00FF4A83" w:rsidP="00E36255">
      <w:pPr>
        <w:numPr>
          <w:ilvl w:val="0"/>
          <w:numId w:val="18"/>
        </w:numPr>
        <w:tabs>
          <w:tab w:val="clear" w:pos="720"/>
          <w:tab w:val="num" w:pos="-1418"/>
        </w:tabs>
        <w:spacing w:after="0" w:line="216" w:lineRule="auto"/>
        <w:ind w:left="284" w:hanging="284"/>
        <w:rPr>
          <w:rFonts w:ascii="Times New Roman" w:hAnsi="Times New Roman"/>
          <w:spacing w:val="-4"/>
          <w:sz w:val="30"/>
          <w:szCs w:val="30"/>
        </w:rPr>
      </w:pPr>
      <w:r w:rsidRPr="00592976">
        <w:rPr>
          <w:rFonts w:ascii="Times New Roman" w:hAnsi="Times New Roman"/>
          <w:spacing w:val="-4"/>
          <w:sz w:val="30"/>
          <w:szCs w:val="30"/>
        </w:rPr>
        <w:t>эндокринные заболевания;</w:t>
      </w:r>
    </w:p>
    <w:p w:rsidR="00FF4A83" w:rsidRPr="00592976" w:rsidRDefault="00FF4A83" w:rsidP="00E36255">
      <w:pPr>
        <w:numPr>
          <w:ilvl w:val="0"/>
          <w:numId w:val="18"/>
        </w:numPr>
        <w:tabs>
          <w:tab w:val="clear" w:pos="720"/>
          <w:tab w:val="num" w:pos="-1418"/>
        </w:tabs>
        <w:spacing w:after="0" w:line="216" w:lineRule="auto"/>
        <w:ind w:left="284" w:hanging="284"/>
        <w:rPr>
          <w:rFonts w:ascii="Times New Roman" w:hAnsi="Times New Roman"/>
          <w:spacing w:val="-4"/>
          <w:sz w:val="30"/>
          <w:szCs w:val="30"/>
        </w:rPr>
      </w:pPr>
      <w:r w:rsidRPr="00592976">
        <w:rPr>
          <w:rFonts w:ascii="Times New Roman" w:hAnsi="Times New Roman"/>
          <w:spacing w:val="-4"/>
          <w:sz w:val="30"/>
          <w:szCs w:val="30"/>
        </w:rPr>
        <w:t>заболевания нервной системы (перенесенные травмы и др.).</w:t>
      </w:r>
    </w:p>
    <w:p w:rsidR="00FF4A83" w:rsidRPr="00D359ED" w:rsidRDefault="00FF4A83" w:rsidP="00E36255">
      <w:pPr>
        <w:spacing w:after="0" w:line="216" w:lineRule="auto"/>
        <w:rPr>
          <w:rFonts w:ascii="Times New Roman" w:hAnsi="Times New Roman"/>
          <w:b/>
          <w:spacing w:val="-4"/>
          <w:sz w:val="30"/>
          <w:szCs w:val="30"/>
        </w:rPr>
      </w:pPr>
      <w:r w:rsidRPr="00D359ED">
        <w:rPr>
          <w:rFonts w:ascii="Times New Roman" w:hAnsi="Times New Roman"/>
          <w:b/>
          <w:spacing w:val="-4"/>
          <w:sz w:val="30"/>
          <w:szCs w:val="30"/>
        </w:rPr>
        <w:t>Внешние факторы:</w:t>
      </w:r>
    </w:p>
    <w:p w:rsidR="00FF4A83" w:rsidRPr="00592976" w:rsidRDefault="00FF4A83" w:rsidP="00E36255">
      <w:pPr>
        <w:numPr>
          <w:ilvl w:val="0"/>
          <w:numId w:val="19"/>
        </w:numPr>
        <w:tabs>
          <w:tab w:val="clear" w:pos="720"/>
        </w:tabs>
        <w:spacing w:after="0" w:line="216" w:lineRule="auto"/>
        <w:ind w:left="284" w:hanging="284"/>
        <w:rPr>
          <w:rFonts w:ascii="Times New Roman" w:hAnsi="Times New Roman"/>
          <w:spacing w:val="-4"/>
          <w:sz w:val="30"/>
          <w:szCs w:val="30"/>
        </w:rPr>
      </w:pPr>
      <w:r w:rsidRPr="00592976">
        <w:rPr>
          <w:rFonts w:ascii="Times New Roman" w:hAnsi="Times New Roman"/>
          <w:spacing w:val="-4"/>
          <w:sz w:val="30"/>
          <w:szCs w:val="30"/>
        </w:rPr>
        <w:t>острые и хронические психоэмоциональные стрессы;</w:t>
      </w:r>
    </w:p>
    <w:p w:rsidR="00FF4A83" w:rsidRPr="00592976" w:rsidRDefault="00FF4A83" w:rsidP="00E36255">
      <w:pPr>
        <w:numPr>
          <w:ilvl w:val="0"/>
          <w:numId w:val="19"/>
        </w:numPr>
        <w:tabs>
          <w:tab w:val="clear" w:pos="720"/>
        </w:tabs>
        <w:spacing w:after="0" w:line="216" w:lineRule="auto"/>
        <w:ind w:left="284" w:hanging="284"/>
        <w:rPr>
          <w:rFonts w:ascii="Times New Roman" w:hAnsi="Times New Roman"/>
          <w:spacing w:val="-4"/>
          <w:sz w:val="30"/>
          <w:szCs w:val="30"/>
        </w:rPr>
      </w:pPr>
      <w:r w:rsidRPr="00592976">
        <w:rPr>
          <w:rFonts w:ascii="Times New Roman" w:hAnsi="Times New Roman"/>
          <w:spacing w:val="-4"/>
          <w:sz w:val="30"/>
          <w:szCs w:val="30"/>
        </w:rPr>
        <w:t>острые инфекции (тонзилл</w:t>
      </w:r>
      <w:r>
        <w:rPr>
          <w:rFonts w:ascii="Times New Roman" w:hAnsi="Times New Roman"/>
          <w:spacing w:val="-4"/>
          <w:sz w:val="30"/>
          <w:szCs w:val="30"/>
        </w:rPr>
        <w:t>иты</w:t>
      </w:r>
      <w:r w:rsidRPr="00592976">
        <w:rPr>
          <w:rFonts w:ascii="Times New Roman" w:hAnsi="Times New Roman"/>
          <w:spacing w:val="-4"/>
          <w:sz w:val="30"/>
          <w:szCs w:val="30"/>
        </w:rPr>
        <w:t xml:space="preserve">, </w:t>
      </w:r>
      <w:r>
        <w:rPr>
          <w:rFonts w:ascii="Times New Roman" w:hAnsi="Times New Roman"/>
          <w:spacing w:val="-4"/>
          <w:sz w:val="30"/>
          <w:szCs w:val="30"/>
        </w:rPr>
        <w:t>ОРВИ</w:t>
      </w:r>
      <w:r w:rsidRPr="00592976">
        <w:rPr>
          <w:rFonts w:ascii="Times New Roman" w:hAnsi="Times New Roman"/>
          <w:spacing w:val="-4"/>
          <w:sz w:val="30"/>
          <w:szCs w:val="30"/>
        </w:rPr>
        <w:t>);</w:t>
      </w:r>
    </w:p>
    <w:p w:rsidR="00FF4A83" w:rsidRPr="00592976" w:rsidRDefault="00FF4A83" w:rsidP="00E36255">
      <w:pPr>
        <w:numPr>
          <w:ilvl w:val="0"/>
          <w:numId w:val="19"/>
        </w:numPr>
        <w:tabs>
          <w:tab w:val="clear" w:pos="720"/>
        </w:tabs>
        <w:spacing w:after="0" w:line="216" w:lineRule="auto"/>
        <w:ind w:left="284" w:hanging="284"/>
        <w:rPr>
          <w:rFonts w:ascii="Times New Roman" w:hAnsi="Times New Roman"/>
          <w:spacing w:val="-4"/>
          <w:sz w:val="30"/>
          <w:szCs w:val="30"/>
        </w:rPr>
      </w:pPr>
      <w:r w:rsidRPr="00592976">
        <w:rPr>
          <w:rFonts w:ascii="Times New Roman" w:hAnsi="Times New Roman"/>
          <w:spacing w:val="-4"/>
          <w:sz w:val="30"/>
          <w:szCs w:val="30"/>
        </w:rPr>
        <w:t>переутомление;</w:t>
      </w:r>
    </w:p>
    <w:p w:rsidR="00FF4A83" w:rsidRPr="00592976" w:rsidRDefault="00FF4A83" w:rsidP="00E36255">
      <w:pPr>
        <w:numPr>
          <w:ilvl w:val="0"/>
          <w:numId w:val="19"/>
        </w:numPr>
        <w:tabs>
          <w:tab w:val="clear" w:pos="720"/>
        </w:tabs>
        <w:spacing w:after="0" w:line="216" w:lineRule="auto"/>
        <w:ind w:left="284" w:hanging="284"/>
        <w:rPr>
          <w:rFonts w:ascii="Times New Roman" w:hAnsi="Times New Roman"/>
          <w:spacing w:val="-4"/>
          <w:sz w:val="30"/>
          <w:szCs w:val="30"/>
        </w:rPr>
      </w:pPr>
      <w:r w:rsidRPr="00592976">
        <w:rPr>
          <w:rFonts w:ascii="Times New Roman" w:hAnsi="Times New Roman"/>
          <w:spacing w:val="-4"/>
          <w:sz w:val="30"/>
          <w:szCs w:val="30"/>
        </w:rPr>
        <w:t xml:space="preserve">физические и химические воздействия (вибрация, излучение, травма головного мозга, </w:t>
      </w:r>
      <w:r>
        <w:rPr>
          <w:rFonts w:ascii="Times New Roman" w:hAnsi="Times New Roman"/>
          <w:spacing w:val="-4"/>
          <w:sz w:val="30"/>
          <w:szCs w:val="30"/>
        </w:rPr>
        <w:t>повышенное солнечное воздействие</w:t>
      </w:r>
      <w:r w:rsidRPr="00592976">
        <w:rPr>
          <w:rFonts w:ascii="Times New Roman" w:hAnsi="Times New Roman"/>
          <w:spacing w:val="-4"/>
          <w:sz w:val="30"/>
          <w:szCs w:val="30"/>
        </w:rPr>
        <w:t>, хронические интоксикации);</w:t>
      </w:r>
    </w:p>
    <w:p w:rsidR="00FF4A83" w:rsidRPr="00592976" w:rsidRDefault="00FF4A83" w:rsidP="00E36255">
      <w:pPr>
        <w:numPr>
          <w:ilvl w:val="0"/>
          <w:numId w:val="19"/>
        </w:numPr>
        <w:tabs>
          <w:tab w:val="clear" w:pos="720"/>
        </w:tabs>
        <w:spacing w:after="0" w:line="216" w:lineRule="auto"/>
        <w:ind w:left="284" w:hanging="284"/>
        <w:rPr>
          <w:rFonts w:ascii="Times New Roman" w:hAnsi="Times New Roman"/>
          <w:spacing w:val="-4"/>
          <w:sz w:val="30"/>
          <w:szCs w:val="30"/>
        </w:rPr>
      </w:pPr>
      <w:r w:rsidRPr="00592976">
        <w:rPr>
          <w:rFonts w:ascii="Times New Roman" w:hAnsi="Times New Roman"/>
          <w:spacing w:val="-4"/>
          <w:sz w:val="30"/>
          <w:szCs w:val="30"/>
        </w:rPr>
        <w:t>злоупотребление алкоголем;</w:t>
      </w:r>
    </w:p>
    <w:p w:rsidR="00FF4A83" w:rsidRPr="00592976" w:rsidRDefault="00FF4A83" w:rsidP="00E36255">
      <w:pPr>
        <w:numPr>
          <w:ilvl w:val="0"/>
          <w:numId w:val="19"/>
        </w:numPr>
        <w:tabs>
          <w:tab w:val="clear" w:pos="720"/>
        </w:tabs>
        <w:spacing w:after="0" w:line="216" w:lineRule="auto"/>
        <w:ind w:left="284" w:hanging="284"/>
        <w:rPr>
          <w:rFonts w:ascii="Times New Roman" w:hAnsi="Times New Roman"/>
          <w:spacing w:val="-4"/>
          <w:sz w:val="30"/>
          <w:szCs w:val="30"/>
        </w:rPr>
      </w:pPr>
      <w:r w:rsidRPr="00592976">
        <w:rPr>
          <w:rFonts w:ascii="Times New Roman" w:hAnsi="Times New Roman"/>
          <w:spacing w:val="-4"/>
          <w:sz w:val="30"/>
          <w:szCs w:val="30"/>
        </w:rPr>
        <w:t>табакокурение.</w:t>
      </w:r>
    </w:p>
    <w:p w:rsidR="00FF4A83" w:rsidRPr="00560B6B" w:rsidRDefault="00FF4A83" w:rsidP="00560B6B">
      <w:pPr>
        <w:shd w:val="clear" w:color="auto" w:fill="FFFFFF"/>
        <w:autoSpaceDE w:val="0"/>
        <w:autoSpaceDN w:val="0"/>
        <w:adjustRightInd w:val="0"/>
        <w:spacing w:after="60" w:line="240" w:lineRule="auto"/>
        <w:ind w:firstLine="567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  <w:r w:rsidRPr="00560B6B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Проверьте, нет ли у Вас вегетативной дисфункции?</w:t>
      </w:r>
    </w:p>
    <w:tbl>
      <w:tblPr>
        <w:tblW w:w="10590" w:type="dxa"/>
        <w:jc w:val="center"/>
        <w:tblInd w:w="-909" w:type="dxa"/>
        <w:tblLayout w:type="fixed"/>
        <w:tblCellMar>
          <w:top w:w="57" w:type="dxa"/>
          <w:left w:w="40" w:type="dxa"/>
          <w:right w:w="40" w:type="dxa"/>
        </w:tblCellMar>
        <w:tblLook w:val="00A0"/>
      </w:tblPr>
      <w:tblGrid>
        <w:gridCol w:w="8698"/>
        <w:gridCol w:w="425"/>
        <w:gridCol w:w="567"/>
        <w:gridCol w:w="900"/>
      </w:tblGrid>
      <w:tr w:rsidR="00FF4A83" w:rsidRPr="00BC0116" w:rsidTr="00E36255">
        <w:trPr>
          <w:trHeight w:val="210"/>
          <w:jc w:val="center"/>
        </w:trPr>
        <w:tc>
          <w:tcPr>
            <w:tcW w:w="8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A83" w:rsidRPr="00E36255" w:rsidRDefault="00FF4A83" w:rsidP="00E36255">
            <w:pPr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Вопросы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F4A83" w:rsidRPr="00E36255" w:rsidRDefault="00FF4A83" w:rsidP="00E36255">
            <w:pPr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Ответы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F4A83" w:rsidRPr="00E36255" w:rsidRDefault="00FF4A83" w:rsidP="00E36255">
            <w:pPr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Баллы</w:t>
            </w:r>
          </w:p>
        </w:tc>
      </w:tr>
      <w:tr w:rsidR="00FF4A83" w:rsidRPr="00BC0116" w:rsidTr="00E36255">
        <w:trPr>
          <w:trHeight w:val="770"/>
          <w:jc w:val="center"/>
        </w:trPr>
        <w:tc>
          <w:tcPr>
            <w:tcW w:w="8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A83" w:rsidRDefault="00FF4A83" w:rsidP="00D359ED">
            <w:pPr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362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 Отмечаете ли Вы (пр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 любом волнении) склонность к:</w:t>
            </w:r>
          </w:p>
          <w:p w:rsidR="00FF4A83" w:rsidRDefault="00FF4A83" w:rsidP="00D359ED">
            <w:pPr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362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а) покраснению лица?</w:t>
            </w:r>
          </w:p>
          <w:p w:rsidR="00FF4A83" w:rsidRPr="00E36255" w:rsidRDefault="00FF4A83" w:rsidP="00D359ED">
            <w:pPr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362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б) побледнению лица?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F4A83" w:rsidRPr="00E36255" w:rsidRDefault="00FF4A83" w:rsidP="00E36255">
            <w:pPr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62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Да</w:t>
            </w:r>
          </w:p>
          <w:p w:rsidR="00FF4A83" w:rsidRPr="00E36255" w:rsidRDefault="00FF4A83" w:rsidP="00E36255">
            <w:pPr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62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F4A83" w:rsidRPr="00E36255" w:rsidRDefault="00FF4A83" w:rsidP="00E36255">
            <w:pPr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362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Нет</w:t>
            </w:r>
          </w:p>
          <w:p w:rsidR="00FF4A83" w:rsidRPr="00E36255" w:rsidRDefault="00FF4A83" w:rsidP="00E36255">
            <w:pPr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62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F4A83" w:rsidRPr="00E36255" w:rsidRDefault="00FF4A83" w:rsidP="00E36255">
            <w:pPr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62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  <w:p w:rsidR="00FF4A83" w:rsidRPr="00E36255" w:rsidRDefault="00FF4A83" w:rsidP="00E36255">
            <w:pPr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62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FF4A83" w:rsidRPr="00BC0116" w:rsidTr="00E36255">
        <w:trPr>
          <w:trHeight w:val="770"/>
          <w:jc w:val="center"/>
        </w:trPr>
        <w:tc>
          <w:tcPr>
            <w:tcW w:w="8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A83" w:rsidRDefault="00FF4A83" w:rsidP="00D359ED">
            <w:pPr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362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 Бывает ли у Вас онемение или похоло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дание:</w:t>
            </w:r>
          </w:p>
          <w:p w:rsidR="00FF4A83" w:rsidRPr="00E36255" w:rsidRDefault="00FF4A83" w:rsidP="00D359ED">
            <w:pPr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362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а) пальцев кистей, стоп?</w:t>
            </w:r>
          </w:p>
          <w:p w:rsidR="00FF4A83" w:rsidRPr="00E36255" w:rsidRDefault="00FF4A83" w:rsidP="00D359ED">
            <w:pPr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62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б) целиком кистей, стоп?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F4A83" w:rsidRPr="00E36255" w:rsidRDefault="00FF4A83" w:rsidP="00E36255">
            <w:pPr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362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Да</w:t>
            </w:r>
          </w:p>
          <w:p w:rsidR="00FF4A83" w:rsidRPr="00E36255" w:rsidRDefault="00FF4A83" w:rsidP="00E36255">
            <w:pPr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62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F4A83" w:rsidRPr="00E36255" w:rsidRDefault="00FF4A83" w:rsidP="00E36255">
            <w:pPr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362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Нет</w:t>
            </w:r>
          </w:p>
          <w:p w:rsidR="00FF4A83" w:rsidRPr="00E36255" w:rsidRDefault="00FF4A83" w:rsidP="00E36255">
            <w:pPr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62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F4A83" w:rsidRPr="00E36255" w:rsidRDefault="00FF4A83" w:rsidP="00E36255">
            <w:pPr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62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  <w:p w:rsidR="00FF4A83" w:rsidRPr="00E36255" w:rsidRDefault="00FF4A83" w:rsidP="00E36255">
            <w:pPr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62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FF4A83" w:rsidRPr="00BC0116" w:rsidTr="00E36255">
        <w:trPr>
          <w:trHeight w:val="590"/>
          <w:jc w:val="center"/>
        </w:trPr>
        <w:tc>
          <w:tcPr>
            <w:tcW w:w="8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A83" w:rsidRPr="00E36255" w:rsidRDefault="00FF4A83" w:rsidP="00D359ED">
            <w:pPr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362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3. Бывает ли у Вас изменение окраски (побледнение, покраснение, с</w:t>
            </w:r>
            <w:r w:rsidRPr="00E362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362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нюшность):</w:t>
            </w:r>
          </w:p>
          <w:p w:rsidR="00FF4A83" w:rsidRPr="00E36255" w:rsidRDefault="00FF4A83" w:rsidP="00D359ED">
            <w:pPr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362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а) пальцев кистей, стоп?</w:t>
            </w:r>
          </w:p>
          <w:p w:rsidR="00FF4A83" w:rsidRPr="00E36255" w:rsidRDefault="00FF4A83" w:rsidP="00D359ED">
            <w:pPr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62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б) целиком кистей, стоп?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F4A83" w:rsidRPr="00E36255" w:rsidRDefault="00FF4A83" w:rsidP="00E36255">
            <w:pPr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362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Да</w:t>
            </w:r>
          </w:p>
          <w:p w:rsidR="00FF4A83" w:rsidRPr="00E36255" w:rsidRDefault="00FF4A83" w:rsidP="00E36255">
            <w:pPr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62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F4A83" w:rsidRPr="00E36255" w:rsidRDefault="00FF4A83" w:rsidP="00E36255">
            <w:pPr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362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Нет</w:t>
            </w:r>
          </w:p>
          <w:p w:rsidR="00FF4A83" w:rsidRPr="00E36255" w:rsidRDefault="00FF4A83" w:rsidP="00E36255">
            <w:pPr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62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F4A83" w:rsidRPr="00E36255" w:rsidRDefault="00FF4A83" w:rsidP="00E36255">
            <w:pPr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62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  <w:p w:rsidR="00FF4A83" w:rsidRPr="00E36255" w:rsidRDefault="00FF4A83" w:rsidP="00E36255">
            <w:pPr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62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FF4A83" w:rsidRPr="00BC0116" w:rsidTr="00E36255">
        <w:trPr>
          <w:trHeight w:val="590"/>
          <w:jc w:val="center"/>
        </w:trPr>
        <w:tc>
          <w:tcPr>
            <w:tcW w:w="8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A83" w:rsidRPr="00E36255" w:rsidRDefault="00FF4A83" w:rsidP="00D359ED">
            <w:pPr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62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4. Отмечаете ли Вы повышенную потливость? В случае ответа «Да» подчеркните слово «постоянная» или «при волнении».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F4A83" w:rsidRPr="00E36255" w:rsidRDefault="00FF4A83" w:rsidP="00E36255">
            <w:pPr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62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F4A83" w:rsidRPr="00E36255" w:rsidRDefault="00FF4A83" w:rsidP="00E36255">
            <w:pPr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62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F4A83" w:rsidRPr="00E36255" w:rsidRDefault="00FF4A83" w:rsidP="00E36255">
            <w:pPr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62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FF4A83" w:rsidRPr="00BC0116" w:rsidTr="00E36255">
        <w:trPr>
          <w:trHeight w:val="425"/>
          <w:jc w:val="center"/>
        </w:trPr>
        <w:tc>
          <w:tcPr>
            <w:tcW w:w="8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A83" w:rsidRPr="00E36255" w:rsidRDefault="00FF4A83" w:rsidP="00D359ED">
            <w:pPr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62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5. Бывают ли у Вас часто ощущения сердцебиения, «замирания», «о</w:t>
            </w:r>
            <w:r w:rsidRPr="00E362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E362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тановки сердца»?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F4A83" w:rsidRPr="00E36255" w:rsidRDefault="00FF4A83" w:rsidP="00E36255">
            <w:pPr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62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F4A83" w:rsidRPr="00E36255" w:rsidRDefault="00FF4A83" w:rsidP="00E36255">
            <w:pPr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62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F4A83" w:rsidRPr="00E36255" w:rsidRDefault="00FF4A83" w:rsidP="00E36255">
            <w:pPr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6255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FF4A83" w:rsidRPr="00BC0116" w:rsidTr="00E36255">
        <w:trPr>
          <w:trHeight w:val="929"/>
          <w:jc w:val="center"/>
        </w:trPr>
        <w:tc>
          <w:tcPr>
            <w:tcW w:w="8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A83" w:rsidRPr="00E36255" w:rsidRDefault="00FF4A83" w:rsidP="00D359ED">
            <w:pPr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362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6. Бывают ли у Вас часто ощущения затруднения при дыхании: чувство нехватки воздуха, учащенное дыха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ние? </w:t>
            </w:r>
            <w:r w:rsidRPr="00E362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случае ответа «Да» уточните: при волнении, в душном помещении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362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F4A83" w:rsidRPr="00E36255" w:rsidRDefault="00FF4A83" w:rsidP="00E36255">
            <w:pPr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6255">
              <w:rPr>
                <w:rFonts w:ascii="Times New Roman" w:hAnsi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F4A83" w:rsidRPr="00E36255" w:rsidRDefault="00FF4A83" w:rsidP="00E36255">
            <w:pPr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6255">
              <w:rPr>
                <w:rFonts w:ascii="Times New Roman" w:hAnsi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F4A83" w:rsidRPr="00E36255" w:rsidRDefault="00FF4A83" w:rsidP="00E36255">
            <w:pPr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6255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FF4A83" w:rsidRPr="00BC0116" w:rsidTr="00E36255">
        <w:trPr>
          <w:trHeight w:val="598"/>
          <w:jc w:val="center"/>
        </w:trPr>
        <w:tc>
          <w:tcPr>
            <w:tcW w:w="8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A83" w:rsidRPr="00E36255" w:rsidRDefault="00FF4A83" w:rsidP="00D359ED">
            <w:pPr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62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7. Характерно ли для Вас нарушение функции желу</w:t>
            </w:r>
            <w:r w:rsidRPr="00E362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дочно-кишечного тракта: склонность к запорам, по</w:t>
            </w:r>
            <w:r w:rsidRPr="00E362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носам, «вздутиям» живота, боли?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F4A83" w:rsidRPr="00E36255" w:rsidRDefault="00FF4A83" w:rsidP="00E36255">
            <w:pPr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62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F4A83" w:rsidRPr="00E36255" w:rsidRDefault="00FF4A83" w:rsidP="00E36255">
            <w:pPr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6255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He</w:t>
            </w:r>
            <w:r w:rsidRPr="00E362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F4A83" w:rsidRPr="00E36255" w:rsidRDefault="00FF4A83" w:rsidP="00E36255">
            <w:pPr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62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FF4A83" w:rsidRPr="00BC0116" w:rsidTr="00E36255">
        <w:trPr>
          <w:trHeight w:val="841"/>
          <w:jc w:val="center"/>
        </w:trPr>
        <w:tc>
          <w:tcPr>
            <w:tcW w:w="8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A83" w:rsidRPr="00E36255" w:rsidRDefault="00FF4A83" w:rsidP="00D359ED">
            <w:pPr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</w:pPr>
            <w:r w:rsidRPr="00E36255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>8. Бывают ли у Вас обмороки (потеря внезапно созна</w:t>
            </w:r>
            <w:r w:rsidRPr="00E36255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softHyphen/>
              <w:t>ния или чувство, что можете его потерять?) Если «Да», то уточните условия: душное помещ</w:t>
            </w:r>
            <w:r w:rsidRPr="00E36255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>е</w:t>
            </w:r>
            <w:r w:rsidRPr="00E36255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>ние, волнение, длительность пребы</w:t>
            </w:r>
            <w:r w:rsidRPr="00E36255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softHyphen/>
              <w:t>вания в вертикальном положении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>.</w:t>
            </w:r>
            <w:r w:rsidRPr="00E36255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F4A83" w:rsidRPr="00E36255" w:rsidRDefault="00FF4A83" w:rsidP="00E36255">
            <w:pPr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62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F4A83" w:rsidRPr="00E36255" w:rsidRDefault="00FF4A83" w:rsidP="00E36255">
            <w:pPr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62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F4A83" w:rsidRPr="00E36255" w:rsidRDefault="00FF4A83" w:rsidP="00E36255">
            <w:pPr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62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FF4A83" w:rsidRPr="00BC0116" w:rsidTr="00E36255">
        <w:trPr>
          <w:trHeight w:val="763"/>
          <w:jc w:val="center"/>
        </w:trPr>
        <w:tc>
          <w:tcPr>
            <w:tcW w:w="8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A83" w:rsidRPr="00E36255" w:rsidRDefault="00FF4A83" w:rsidP="00D359ED">
            <w:pPr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62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9. Бывают ли у Вас приступообразные головные боли? Если «Да», уточните: диффузные или только поло</w:t>
            </w:r>
            <w:r w:rsidRPr="00E362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вина головы, «вся голова», сж</w:t>
            </w:r>
            <w:r w:rsidRPr="00E362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362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мающие, пульси</w:t>
            </w:r>
            <w:r w:rsidRPr="00E362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рующие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362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F4A83" w:rsidRPr="00E36255" w:rsidRDefault="00FF4A83" w:rsidP="00E36255">
            <w:pPr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62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F4A83" w:rsidRPr="00E36255" w:rsidRDefault="00FF4A83" w:rsidP="00E36255">
            <w:pPr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62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F4A83" w:rsidRPr="00E36255" w:rsidRDefault="00FF4A83" w:rsidP="00E36255">
            <w:pPr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62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FF4A83" w:rsidRPr="00BC0116" w:rsidTr="00E36255">
        <w:trPr>
          <w:trHeight w:val="418"/>
          <w:jc w:val="center"/>
        </w:trPr>
        <w:tc>
          <w:tcPr>
            <w:tcW w:w="8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A83" w:rsidRPr="00E36255" w:rsidRDefault="00FF4A83" w:rsidP="00D359ED">
            <w:pPr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62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10. Отмечаете ли Вы в настоящее время снижение работоспособности, быструю утомляемость?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F4A83" w:rsidRPr="00E36255" w:rsidRDefault="00FF4A83" w:rsidP="00E36255">
            <w:pPr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62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F4A83" w:rsidRPr="00E36255" w:rsidRDefault="00FF4A83" w:rsidP="00E36255">
            <w:pPr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6255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He</w:t>
            </w:r>
            <w:r w:rsidRPr="00E362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F4A83" w:rsidRPr="00E36255" w:rsidRDefault="00FF4A83" w:rsidP="00E36255">
            <w:pPr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62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FF4A83" w:rsidRPr="00BC0116" w:rsidTr="00E36255">
        <w:trPr>
          <w:trHeight w:val="706"/>
          <w:jc w:val="center"/>
        </w:trPr>
        <w:tc>
          <w:tcPr>
            <w:tcW w:w="8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A83" w:rsidRDefault="00FF4A83" w:rsidP="00D359ED">
            <w:pPr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362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11. Отмечаете ли Вы нарушения сна? В случае ответа «Да» уточните: </w:t>
            </w:r>
          </w:p>
          <w:p w:rsidR="00FF4A83" w:rsidRPr="00E36255" w:rsidRDefault="00FF4A83" w:rsidP="00D359ED">
            <w:pPr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62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а) трудность засыпания; б) поверхностный, неглубокий сон с частыми пробуждениями; в) чувство усталости утром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F4A83" w:rsidRPr="00E36255" w:rsidRDefault="00FF4A83" w:rsidP="00E36255">
            <w:pPr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62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F4A83" w:rsidRPr="00E36255" w:rsidRDefault="00FF4A83" w:rsidP="00E36255">
            <w:pPr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62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F4A83" w:rsidRPr="00E36255" w:rsidRDefault="00FF4A83" w:rsidP="00E36255">
            <w:pPr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62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</w:tbl>
    <w:p w:rsidR="00FF4A83" w:rsidRDefault="00FF4A83" w:rsidP="00592976">
      <w:pPr>
        <w:spacing w:before="60" w:after="0" w:line="216" w:lineRule="auto"/>
        <w:ind w:firstLine="567"/>
        <w:jc w:val="both"/>
        <w:rPr>
          <w:rFonts w:ascii="Times New Roman" w:hAnsi="Times New Roman"/>
          <w:sz w:val="32"/>
          <w:szCs w:val="32"/>
          <w:lang w:eastAsia="ru-RU"/>
        </w:rPr>
      </w:pPr>
      <w:r w:rsidRPr="0071412A">
        <w:rPr>
          <w:rFonts w:ascii="Times New Roman" w:hAnsi="Times New Roman"/>
          <w:sz w:val="32"/>
          <w:szCs w:val="32"/>
          <w:lang w:eastAsia="ru-RU"/>
        </w:rPr>
        <w:t xml:space="preserve">Общая сумма баллов, полученная при </w:t>
      </w:r>
      <w:r>
        <w:rPr>
          <w:rFonts w:ascii="Times New Roman" w:hAnsi="Times New Roman"/>
          <w:sz w:val="32"/>
          <w:szCs w:val="32"/>
          <w:lang w:eastAsia="ru-RU"/>
        </w:rPr>
        <w:t>сложении баллов за ответы «да»</w:t>
      </w:r>
      <w:r w:rsidRPr="0071412A">
        <w:rPr>
          <w:rFonts w:ascii="Times New Roman" w:hAnsi="Times New Roman"/>
          <w:sz w:val="32"/>
          <w:szCs w:val="32"/>
          <w:lang w:eastAsia="ru-RU"/>
        </w:rPr>
        <w:t xml:space="preserve"> по опроснику, у здоровых лиц не должна превышать 15, </w:t>
      </w:r>
      <w:r>
        <w:rPr>
          <w:rFonts w:ascii="Times New Roman" w:hAnsi="Times New Roman"/>
          <w:sz w:val="32"/>
          <w:szCs w:val="32"/>
          <w:lang w:eastAsia="ru-RU"/>
        </w:rPr>
        <w:t>при более высоком р</w:t>
      </w:r>
      <w:r>
        <w:rPr>
          <w:rFonts w:ascii="Times New Roman" w:hAnsi="Times New Roman"/>
          <w:sz w:val="32"/>
          <w:szCs w:val="32"/>
          <w:lang w:eastAsia="ru-RU"/>
        </w:rPr>
        <w:t>е</w:t>
      </w:r>
      <w:r>
        <w:rPr>
          <w:rFonts w:ascii="Times New Roman" w:hAnsi="Times New Roman"/>
          <w:sz w:val="32"/>
          <w:szCs w:val="32"/>
          <w:lang w:eastAsia="ru-RU"/>
        </w:rPr>
        <w:t>зультате</w:t>
      </w:r>
      <w:r w:rsidRPr="0071412A">
        <w:rPr>
          <w:rFonts w:ascii="Times New Roman" w:hAnsi="Times New Roman"/>
          <w:sz w:val="32"/>
          <w:szCs w:val="32"/>
          <w:lang w:eastAsia="ru-RU"/>
        </w:rPr>
        <w:t xml:space="preserve"> можно говорить о наличии </w:t>
      </w:r>
      <w:r>
        <w:rPr>
          <w:rFonts w:ascii="Times New Roman" w:hAnsi="Times New Roman"/>
          <w:sz w:val="32"/>
          <w:szCs w:val="32"/>
          <w:lang w:eastAsia="ru-RU"/>
        </w:rPr>
        <w:t>вегетативной дисфункции</w:t>
      </w:r>
      <w:r w:rsidRPr="0071412A">
        <w:rPr>
          <w:rFonts w:ascii="Times New Roman" w:hAnsi="Times New Roman"/>
          <w:sz w:val="32"/>
          <w:szCs w:val="32"/>
          <w:lang w:eastAsia="ru-RU"/>
        </w:rPr>
        <w:t>.</w:t>
      </w:r>
    </w:p>
    <w:p w:rsidR="00FF4A83" w:rsidRDefault="00FF4A83" w:rsidP="00592976">
      <w:pPr>
        <w:spacing w:after="0" w:line="216" w:lineRule="auto"/>
        <w:ind w:firstLine="567"/>
        <w:jc w:val="both"/>
        <w:rPr>
          <w:rFonts w:ascii="Times New Roman" w:hAnsi="Times New Roman"/>
          <w:sz w:val="32"/>
          <w:szCs w:val="32"/>
          <w:lang w:eastAsia="ru-RU"/>
        </w:rPr>
      </w:pPr>
      <w:r>
        <w:rPr>
          <w:noProof/>
          <w:lang w:eastAsia="ru-RU"/>
        </w:rPr>
        <w:pict>
          <v:shape id="i-main-pic" o:spid="_x0000_s1028" type="#_x0000_t75" alt="Картинка 405 из 37200" href="http://filosofiaetecnologia.blog.br/TEL" style="position:absolute;left:0;text-align:left;margin-left:424.65pt;margin-top:48.55pt;width:114.75pt;height:120.75pt;z-index:-251662848;visibility:visible" wrapcoords="-141 -134 -141 21600 21741 21600 21741 -134 -141 -134" o:button="t" stroked="t" strokecolor="#002060">
            <v:fill o:detectmouseclick="t"/>
            <v:imagedata r:id="rId7" o:title=""/>
            <w10:wrap type="tight"/>
          </v:shape>
        </w:pict>
      </w:r>
      <w:r>
        <w:rPr>
          <w:rFonts w:ascii="Times New Roman" w:hAnsi="Times New Roman"/>
          <w:sz w:val="32"/>
          <w:szCs w:val="32"/>
          <w:lang w:eastAsia="ru-RU"/>
        </w:rPr>
        <w:t>Чаще всего у людей бывают смешанные вегетативные расстройства, но преобладает либо симпатический, либо парасимпатический вариант. Посмо</w:t>
      </w:r>
      <w:r>
        <w:rPr>
          <w:rFonts w:ascii="Times New Roman" w:hAnsi="Times New Roman"/>
          <w:sz w:val="32"/>
          <w:szCs w:val="32"/>
          <w:lang w:eastAsia="ru-RU"/>
        </w:rPr>
        <w:t>т</w:t>
      </w:r>
      <w:r>
        <w:rPr>
          <w:rFonts w:ascii="Times New Roman" w:hAnsi="Times New Roman"/>
          <w:sz w:val="32"/>
          <w:szCs w:val="32"/>
          <w:lang w:eastAsia="ru-RU"/>
        </w:rPr>
        <w:t>рите, на кого больше похожи Вы.</w:t>
      </w:r>
    </w:p>
    <w:p w:rsidR="00FF4A83" w:rsidRDefault="00FF4A83" w:rsidP="00E36255">
      <w:pPr>
        <w:spacing w:after="0" w:line="216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.15pt;margin-top:-.05pt;width:414.75pt;height:151.5pt;z-index:251655680">
            <v:textbox style="mso-next-textbox:#_x0000_s1029" inset=".5mm,1mm,.5mm,1mm">
              <w:txbxContent>
                <w:p w:rsidR="00FF4A83" w:rsidRPr="00F12B95" w:rsidRDefault="00FF4A83" w:rsidP="00F12B95">
                  <w:pPr>
                    <w:pStyle w:val="ListParagraph"/>
                    <w:numPr>
                      <w:ilvl w:val="0"/>
                      <w:numId w:val="21"/>
                    </w:numPr>
                    <w:spacing w:after="0" w:line="216" w:lineRule="auto"/>
                    <w:ind w:left="284" w:hanging="284"/>
                    <w:jc w:val="both"/>
                    <w:rPr>
                      <w:rFonts w:ascii="Times New Roman" w:hAnsi="Times New Roman"/>
                      <w:spacing w:val="-8"/>
                      <w:sz w:val="28"/>
                      <w:szCs w:val="28"/>
                      <w:lang w:eastAsia="ru-RU"/>
                    </w:rPr>
                  </w:pPr>
                  <w:r w:rsidRPr="00F12B95">
                    <w:rPr>
                      <w:rFonts w:ascii="Times New Roman" w:hAnsi="Times New Roman"/>
                      <w:spacing w:val="-8"/>
                      <w:sz w:val="28"/>
                      <w:szCs w:val="28"/>
                      <w:lang w:eastAsia="ru-RU"/>
                    </w:rPr>
                    <w:t>у Вас черные, блестящие, чуть на выкате глаза с большими зрачками;</w:t>
                  </w:r>
                </w:p>
                <w:p w:rsidR="00FF4A83" w:rsidRPr="00F12B95" w:rsidRDefault="00FF4A83" w:rsidP="00F12B95">
                  <w:pPr>
                    <w:pStyle w:val="ListParagraph"/>
                    <w:numPr>
                      <w:ilvl w:val="0"/>
                      <w:numId w:val="21"/>
                    </w:numPr>
                    <w:spacing w:after="0" w:line="216" w:lineRule="auto"/>
                    <w:ind w:left="284" w:hanging="284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F12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Вы практически не потеете;</w:t>
                  </w:r>
                </w:p>
                <w:p w:rsidR="00FF4A83" w:rsidRDefault="00FF4A83" w:rsidP="00F12B95">
                  <w:pPr>
                    <w:pStyle w:val="ListParagraph"/>
                    <w:numPr>
                      <w:ilvl w:val="0"/>
                      <w:numId w:val="21"/>
                    </w:numPr>
                    <w:spacing w:after="0" w:line="216" w:lineRule="auto"/>
                    <w:ind w:left="284" w:hanging="284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у</w:t>
                  </w:r>
                  <w:r w:rsidRPr="00F12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Вас сухая кожи, часто мерзнут руки и ноги;</w:t>
                  </w:r>
                </w:p>
                <w:p w:rsidR="00FF4A83" w:rsidRDefault="00FF4A83" w:rsidP="00F12B95">
                  <w:pPr>
                    <w:pStyle w:val="ListParagraph"/>
                    <w:numPr>
                      <w:ilvl w:val="0"/>
                      <w:numId w:val="21"/>
                    </w:numPr>
                    <w:spacing w:after="0" w:line="216" w:lineRule="auto"/>
                    <w:ind w:left="284" w:hanging="284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при волнении появляется ощущение ползания «мурашек», п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о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знабливает, начинают подрагивать пальцы;</w:t>
                  </w:r>
                </w:p>
                <w:p w:rsidR="00FF4A83" w:rsidRDefault="00FF4A83" w:rsidP="00F12B95">
                  <w:pPr>
                    <w:pStyle w:val="ListParagraph"/>
                    <w:numPr>
                      <w:ilvl w:val="0"/>
                      <w:numId w:val="21"/>
                    </w:numPr>
                    <w:spacing w:after="0" w:line="216" w:lineRule="auto"/>
                    <w:ind w:left="284" w:hanging="284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Вы склонны к запорам;</w:t>
                  </w:r>
                </w:p>
                <w:p w:rsidR="00FF4A83" w:rsidRPr="00F12B95" w:rsidRDefault="00FF4A83" w:rsidP="00F12B95">
                  <w:pPr>
                    <w:pStyle w:val="ListParagraph"/>
                    <w:numPr>
                      <w:ilvl w:val="0"/>
                      <w:numId w:val="21"/>
                    </w:numPr>
                    <w:spacing w:after="0" w:line="216" w:lineRule="auto"/>
                    <w:ind w:left="284" w:hanging="284"/>
                    <w:jc w:val="both"/>
                    <w:rPr>
                      <w:rFonts w:ascii="Times New Roman" w:hAnsi="Times New Roman"/>
                      <w:spacing w:val="-8"/>
                      <w:sz w:val="28"/>
                      <w:szCs w:val="28"/>
                      <w:lang w:eastAsia="ru-RU"/>
                    </w:rPr>
                  </w:pPr>
                  <w:r w:rsidRPr="00F12B95">
                    <w:rPr>
                      <w:rFonts w:ascii="Times New Roman" w:hAnsi="Times New Roman"/>
                      <w:spacing w:val="-8"/>
                      <w:sz w:val="28"/>
                      <w:szCs w:val="28"/>
                      <w:lang w:eastAsia="ru-RU"/>
                    </w:rPr>
                    <w:t>у Вас частые сердцебиения, неприятные ощущения в области сердца;</w:t>
                  </w:r>
                </w:p>
                <w:p w:rsidR="00FF4A83" w:rsidRDefault="00FF4A83" w:rsidP="00F12B95">
                  <w:pPr>
                    <w:pStyle w:val="ListParagraph"/>
                    <w:numPr>
                      <w:ilvl w:val="0"/>
                      <w:numId w:val="21"/>
                    </w:numPr>
                    <w:spacing w:after="0" w:line="216" w:lineRule="auto"/>
                    <w:ind w:left="284" w:hanging="284"/>
                    <w:jc w:val="both"/>
                    <w:rPr>
                      <w:rFonts w:ascii="Times New Roman" w:hAnsi="Times New Roman"/>
                      <w:spacing w:val="-6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pacing w:val="-6"/>
                      <w:sz w:val="28"/>
                      <w:szCs w:val="28"/>
                      <w:lang w:eastAsia="ru-RU"/>
                    </w:rPr>
                    <w:t>у Вас отличная работоспособность особенно к вечеру, Вы иници</w:t>
                  </w:r>
                  <w:r>
                    <w:rPr>
                      <w:rFonts w:ascii="Times New Roman" w:hAnsi="Times New Roman"/>
                      <w:spacing w:val="-6"/>
                      <w:sz w:val="28"/>
                      <w:szCs w:val="28"/>
                      <w:lang w:eastAsia="ru-RU"/>
                    </w:rPr>
                    <w:t>а</w:t>
                  </w:r>
                  <w:r>
                    <w:rPr>
                      <w:rFonts w:ascii="Times New Roman" w:hAnsi="Times New Roman"/>
                      <w:spacing w:val="-6"/>
                      <w:sz w:val="28"/>
                      <w:szCs w:val="28"/>
                      <w:lang w:eastAsia="ru-RU"/>
                    </w:rPr>
                    <w:t>тивны и физически выносливы;</w:t>
                  </w:r>
                </w:p>
                <w:p w:rsidR="00FF4A83" w:rsidRPr="00F12B95" w:rsidRDefault="00FF4A83" w:rsidP="00F12B95">
                  <w:pPr>
                    <w:pStyle w:val="ListParagraph"/>
                    <w:numPr>
                      <w:ilvl w:val="0"/>
                      <w:numId w:val="21"/>
                    </w:numPr>
                    <w:spacing w:after="0" w:line="216" w:lineRule="auto"/>
                    <w:ind w:left="284" w:hanging="284"/>
                    <w:jc w:val="both"/>
                    <w:rPr>
                      <w:rFonts w:ascii="Times New Roman" w:hAnsi="Times New Roman"/>
                      <w:spacing w:val="-6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pacing w:val="-6"/>
                      <w:sz w:val="28"/>
                      <w:szCs w:val="28"/>
                      <w:lang w:eastAsia="ru-RU"/>
                    </w:rPr>
                    <w:t>плохо переносите шум, часто тревожитесь, плохо спите.</w:t>
                  </w:r>
                </w:p>
                <w:p w:rsidR="00FF4A83" w:rsidRPr="00F12B95" w:rsidRDefault="00FF4A83" w:rsidP="00F12B95">
                  <w:pPr>
                    <w:spacing w:after="0"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FF4A83" w:rsidRDefault="00FF4A83"/>
              </w:txbxContent>
            </v:textbox>
          </v:shape>
        </w:pict>
      </w:r>
    </w:p>
    <w:p w:rsidR="00FF4A83" w:rsidRDefault="00FF4A83" w:rsidP="00E36255">
      <w:pPr>
        <w:spacing w:after="0" w:line="216" w:lineRule="auto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FF4A83" w:rsidRDefault="00FF4A83" w:rsidP="00E36255">
      <w:pPr>
        <w:spacing w:after="0" w:line="216" w:lineRule="auto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FF4A83" w:rsidRDefault="00FF4A83" w:rsidP="00E36255">
      <w:pPr>
        <w:spacing w:after="0" w:line="216" w:lineRule="auto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FF4A83" w:rsidRDefault="00FF4A83" w:rsidP="00E36255">
      <w:pPr>
        <w:spacing w:after="0" w:line="216" w:lineRule="auto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FF4A83" w:rsidRDefault="00FF4A83" w:rsidP="00E36255">
      <w:pPr>
        <w:spacing w:after="0" w:line="216" w:lineRule="auto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FF4A83" w:rsidRDefault="00FF4A83" w:rsidP="00E36255">
      <w:pPr>
        <w:spacing w:after="0" w:line="216" w:lineRule="auto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FF4A83" w:rsidRDefault="00FF4A83" w:rsidP="00E36255">
      <w:pPr>
        <w:spacing w:after="0" w:line="216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>
        <w:rPr>
          <w:noProof/>
          <w:lang w:eastAsia="ru-RU"/>
        </w:rPr>
        <w:pict>
          <v:shape id="_x0000_s1030" type="#_x0000_t202" style="position:absolute;left:0;text-align:left;margin-left:425.4pt;margin-top:10.05pt;width:114pt;height:25.5pt;z-index:251656704;v-text-anchor:middle" strokecolor="#c0504d" strokeweight="5pt">
            <v:stroke linestyle="thickThin"/>
            <v:shadow color="#868686"/>
            <v:textbox style="mso-next-textbox:#_x0000_s1030" inset=".5mm,,.5mm">
              <w:txbxContent>
                <w:p w:rsidR="00FF4A83" w:rsidRPr="00F12B95" w:rsidRDefault="00FF4A83" w:rsidP="00F12B95">
                  <w:pPr>
                    <w:jc w:val="center"/>
                    <w:rPr>
                      <w:rFonts w:ascii="Times New Roman" w:hAnsi="Times New Roman"/>
                      <w:spacing w:val="-8"/>
                      <w:sz w:val="28"/>
                      <w:szCs w:val="28"/>
                    </w:rPr>
                  </w:pPr>
                  <w:r w:rsidRPr="00F12B95">
                    <w:rPr>
                      <w:rFonts w:ascii="Times New Roman" w:hAnsi="Times New Roman"/>
                      <w:spacing w:val="-8"/>
                      <w:sz w:val="28"/>
                      <w:szCs w:val="28"/>
                    </w:rPr>
                    <w:t>Вы симпатотоник</w:t>
                  </w:r>
                </w:p>
              </w:txbxContent>
            </v:textbox>
          </v:shape>
        </w:pict>
      </w:r>
    </w:p>
    <w:p w:rsidR="00FF4A83" w:rsidRDefault="00FF4A83" w:rsidP="00E36255">
      <w:pPr>
        <w:spacing w:after="0" w:line="216" w:lineRule="auto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FF4A83" w:rsidRDefault="00FF4A83" w:rsidP="00E36255">
      <w:pPr>
        <w:spacing w:after="0" w:line="216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>
        <w:rPr>
          <w:noProof/>
          <w:lang w:eastAsia="ru-RU"/>
        </w:rPr>
        <w:pict>
          <v:shape id="_x0000_s1031" type="#_x0000_t75" alt="Картинка 498 из 37200" href="http://www.psychologytoday.com/files/u107/bored_man" style="position:absolute;left:0;text-align:left;margin-left:374.4pt;margin-top:10.65pt;width:165.75pt;height:105.75pt;z-index:-251661824;visibility:visible" wrapcoords="-98 -153 -98 21600 21698 21600 21698 -153 -98 -153" o:button="t" stroked="t" strokecolor="#002060">
            <v:fill o:detectmouseclick="t"/>
            <v:imagedata r:id="rId8" o:title=""/>
            <w10:wrap type="tight"/>
          </v:shape>
        </w:pict>
      </w:r>
      <w:r>
        <w:rPr>
          <w:noProof/>
          <w:lang w:eastAsia="ru-RU"/>
        </w:rPr>
        <w:pict>
          <v:shape id="_x0000_s1032" type="#_x0000_t202" style="position:absolute;left:0;text-align:left;margin-left:3.15pt;margin-top:11.45pt;width:361.5pt;height:136.5pt;z-index:251657728">
            <v:textbox style="mso-next-textbox:#_x0000_s1032">
              <w:txbxContent>
                <w:p w:rsidR="00FF4A83" w:rsidRDefault="00FF4A83" w:rsidP="00F12B95">
                  <w:pPr>
                    <w:pStyle w:val="ListParagraph"/>
                    <w:numPr>
                      <w:ilvl w:val="0"/>
                      <w:numId w:val="22"/>
                    </w:numPr>
                    <w:spacing w:after="0" w:line="216" w:lineRule="auto"/>
                    <w:ind w:left="283" w:hanging="357"/>
                    <w:contextualSpacing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 Вас статная фигура, яркий румянец;</w:t>
                  </w:r>
                </w:p>
                <w:p w:rsidR="00FF4A83" w:rsidRDefault="00FF4A83" w:rsidP="00F12B95">
                  <w:pPr>
                    <w:pStyle w:val="ListParagraph"/>
                    <w:numPr>
                      <w:ilvl w:val="0"/>
                      <w:numId w:val="22"/>
                    </w:numPr>
                    <w:spacing w:after="0" w:line="216" w:lineRule="auto"/>
                    <w:ind w:left="283" w:hanging="357"/>
                    <w:contextualSpacing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Вы потеете даже при легкой работе;</w:t>
                  </w:r>
                </w:p>
                <w:p w:rsidR="00FF4A83" w:rsidRDefault="00FF4A83" w:rsidP="00F12B95">
                  <w:pPr>
                    <w:pStyle w:val="ListParagraph"/>
                    <w:numPr>
                      <w:ilvl w:val="0"/>
                      <w:numId w:val="22"/>
                    </w:numPr>
                    <w:spacing w:after="0" w:line="216" w:lineRule="auto"/>
                    <w:ind w:left="283" w:hanging="357"/>
                    <w:contextualSpacing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артериальное давление и пульс у Вас ниже нормы;</w:t>
                  </w:r>
                </w:p>
                <w:p w:rsidR="00FF4A83" w:rsidRPr="00F12B95" w:rsidRDefault="00FF4A83" w:rsidP="00F12B95">
                  <w:pPr>
                    <w:pStyle w:val="ListParagraph"/>
                    <w:numPr>
                      <w:ilvl w:val="0"/>
                      <w:numId w:val="22"/>
                    </w:numPr>
                    <w:spacing w:after="0" w:line="216" w:lineRule="auto"/>
                    <w:ind w:left="283" w:hanging="357"/>
                    <w:contextualSpacing w:val="0"/>
                    <w:rPr>
                      <w:rFonts w:ascii="Times New Roman" w:hAnsi="Times New Roman"/>
                      <w:spacing w:val="-4"/>
                      <w:sz w:val="28"/>
                      <w:szCs w:val="28"/>
                    </w:rPr>
                  </w:pPr>
                  <w:r w:rsidRPr="00F12B95">
                    <w:rPr>
                      <w:rFonts w:ascii="Times New Roman" w:hAnsi="Times New Roman"/>
                      <w:spacing w:val="-4"/>
                      <w:sz w:val="28"/>
                      <w:szCs w:val="28"/>
                    </w:rPr>
                    <w:t>зато Ваш кишечник работает в ускоренном режиме;</w:t>
                  </w:r>
                </w:p>
                <w:p w:rsidR="00FF4A83" w:rsidRDefault="00FF4A83" w:rsidP="00F12B95">
                  <w:pPr>
                    <w:pStyle w:val="ListParagraph"/>
                    <w:numPr>
                      <w:ilvl w:val="0"/>
                      <w:numId w:val="22"/>
                    </w:numPr>
                    <w:spacing w:after="0" w:line="216" w:lineRule="auto"/>
                    <w:ind w:left="283" w:hanging="357"/>
                    <w:contextualSpacing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Вы чувствительны, кротки, нерешительны;</w:t>
                  </w:r>
                </w:p>
                <w:p w:rsidR="00FF4A83" w:rsidRDefault="00FF4A83" w:rsidP="00F12B95">
                  <w:pPr>
                    <w:pStyle w:val="ListParagraph"/>
                    <w:numPr>
                      <w:ilvl w:val="0"/>
                      <w:numId w:val="22"/>
                    </w:numPr>
                    <w:spacing w:after="0" w:line="216" w:lineRule="auto"/>
                    <w:ind w:left="283" w:hanging="357"/>
                    <w:contextualSpacing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работа в вечернее время дается Вам тяжело;</w:t>
                  </w:r>
                </w:p>
                <w:p w:rsidR="00FF4A83" w:rsidRPr="00F12B95" w:rsidRDefault="00FF4A83" w:rsidP="00F12B95">
                  <w:pPr>
                    <w:pStyle w:val="ListParagraph"/>
                    <w:numPr>
                      <w:ilvl w:val="0"/>
                      <w:numId w:val="22"/>
                    </w:numPr>
                    <w:spacing w:after="0" w:line="216" w:lineRule="auto"/>
                    <w:ind w:left="283" w:hanging="357"/>
                    <w:contextualSpacing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часто беспокоит ощущение нехватки воздуха, шум в ушах, головокружение, тошнота, слабость, темнеет в глазах.</w:t>
                  </w:r>
                </w:p>
              </w:txbxContent>
            </v:textbox>
          </v:shape>
        </w:pict>
      </w:r>
    </w:p>
    <w:p w:rsidR="00FF4A83" w:rsidRDefault="00FF4A83" w:rsidP="00E36255">
      <w:pPr>
        <w:spacing w:after="0" w:line="216" w:lineRule="auto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FF4A83" w:rsidRDefault="00FF4A83" w:rsidP="00E36255">
      <w:pPr>
        <w:spacing w:after="0" w:line="216" w:lineRule="auto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FF4A83" w:rsidRDefault="00FF4A83" w:rsidP="00E36255">
      <w:pPr>
        <w:spacing w:after="0" w:line="216" w:lineRule="auto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FF4A83" w:rsidRDefault="00FF4A83" w:rsidP="00E36255">
      <w:pPr>
        <w:spacing w:after="0" w:line="216" w:lineRule="auto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FF4A83" w:rsidRDefault="00FF4A83" w:rsidP="00E36255">
      <w:pPr>
        <w:spacing w:after="0" w:line="216" w:lineRule="auto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FF4A83" w:rsidRDefault="00FF4A83" w:rsidP="00F12B95">
      <w:pPr>
        <w:spacing w:after="0" w:line="216" w:lineRule="auto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FF4A83" w:rsidRDefault="00FF4A83" w:rsidP="00F12B95">
      <w:pPr>
        <w:spacing w:after="0" w:line="216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>
        <w:rPr>
          <w:noProof/>
          <w:lang w:eastAsia="ru-RU"/>
        </w:rPr>
        <w:pict>
          <v:shape id="_x0000_s1033" type="#_x0000_t202" style="position:absolute;left:0;text-align:left;margin-left:375.15pt;margin-top:10.3pt;width:164.25pt;height:21.75pt;z-index:251658752" strokecolor="#c0504d" strokeweight="5pt">
            <v:stroke linestyle="thickThin"/>
            <v:shadow color="#868686"/>
            <v:textbox inset=".5mm,.5mm,.5mm,.5mm">
              <w:txbxContent>
                <w:p w:rsidR="00FF4A83" w:rsidRPr="00F12B95" w:rsidRDefault="00FF4A83" w:rsidP="00F12B95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12B95">
                    <w:rPr>
                      <w:rFonts w:ascii="Times New Roman" w:hAnsi="Times New Roman"/>
                      <w:sz w:val="28"/>
                      <w:szCs w:val="28"/>
                    </w:rPr>
                    <w:t>Вы ваготоник</w:t>
                  </w:r>
                </w:p>
              </w:txbxContent>
            </v:textbox>
          </v:shape>
        </w:pict>
      </w:r>
    </w:p>
    <w:p w:rsidR="00FF4A83" w:rsidRDefault="00FF4A83" w:rsidP="00F12B95">
      <w:pPr>
        <w:spacing w:after="0" w:line="216" w:lineRule="auto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FF4A83" w:rsidRPr="00D359ED" w:rsidRDefault="00FF4A83" w:rsidP="00F12B95">
      <w:pPr>
        <w:spacing w:before="120" w:after="0" w:line="216" w:lineRule="auto"/>
        <w:ind w:firstLine="426"/>
        <w:jc w:val="both"/>
        <w:rPr>
          <w:rFonts w:ascii="Times New Roman" w:hAnsi="Times New Roman"/>
          <w:sz w:val="29"/>
          <w:szCs w:val="29"/>
        </w:rPr>
      </w:pPr>
      <w:r w:rsidRPr="00D359ED">
        <w:rPr>
          <w:rFonts w:ascii="Times New Roman" w:hAnsi="Times New Roman"/>
          <w:sz w:val="29"/>
          <w:szCs w:val="29"/>
        </w:rPr>
        <w:t>Если Вы набрали больше 15 баллов в тесте или являетесь ярким представителем одной из групп, Вам необходимо срочно:</w:t>
      </w:r>
    </w:p>
    <w:p w:rsidR="00FF4A83" w:rsidRPr="00D359ED" w:rsidRDefault="00FF4A83" w:rsidP="00EA4765">
      <w:pPr>
        <w:pStyle w:val="ListParagraph"/>
        <w:numPr>
          <w:ilvl w:val="0"/>
          <w:numId w:val="23"/>
        </w:numPr>
        <w:spacing w:after="0" w:line="204" w:lineRule="auto"/>
        <w:ind w:left="284" w:hanging="284"/>
        <w:jc w:val="both"/>
        <w:rPr>
          <w:rFonts w:ascii="Times New Roman" w:hAnsi="Times New Roman"/>
          <w:sz w:val="29"/>
          <w:szCs w:val="29"/>
        </w:rPr>
      </w:pPr>
      <w:r w:rsidRPr="00D359ED">
        <w:rPr>
          <w:rFonts w:ascii="Times New Roman" w:hAnsi="Times New Roman"/>
          <w:b/>
          <w:sz w:val="29"/>
          <w:szCs w:val="29"/>
          <w:u w:val="single"/>
        </w:rPr>
        <w:t>Нормализовать режим дня.</w:t>
      </w:r>
      <w:r w:rsidRPr="00D359ED">
        <w:rPr>
          <w:rFonts w:ascii="Times New Roman" w:hAnsi="Times New Roman"/>
          <w:sz w:val="29"/>
          <w:szCs w:val="29"/>
        </w:rPr>
        <w:t xml:space="preserve"> Продолжительность сна должна составлять не м</w:t>
      </w:r>
      <w:r w:rsidRPr="00D359ED">
        <w:rPr>
          <w:rFonts w:ascii="Times New Roman" w:hAnsi="Times New Roman"/>
          <w:sz w:val="29"/>
          <w:szCs w:val="29"/>
        </w:rPr>
        <w:t>е</w:t>
      </w:r>
      <w:r w:rsidRPr="00D359ED">
        <w:rPr>
          <w:rFonts w:ascii="Times New Roman" w:hAnsi="Times New Roman"/>
          <w:sz w:val="29"/>
          <w:szCs w:val="29"/>
        </w:rPr>
        <w:t>нее 8-9 часов в день. В спальне не должно быть жарко или душно. Лучше спать на о</w:t>
      </w:r>
      <w:r w:rsidRPr="00D359ED">
        <w:rPr>
          <w:rFonts w:ascii="Times New Roman" w:hAnsi="Times New Roman"/>
          <w:sz w:val="29"/>
          <w:szCs w:val="29"/>
        </w:rPr>
        <w:t>р</w:t>
      </w:r>
      <w:r w:rsidRPr="00D359ED">
        <w:rPr>
          <w:rFonts w:ascii="Times New Roman" w:hAnsi="Times New Roman"/>
          <w:sz w:val="29"/>
          <w:szCs w:val="29"/>
        </w:rPr>
        <w:t>топедических матрасах и подушках, способствующих наиболее физиолог</w:t>
      </w:r>
      <w:r w:rsidRPr="00D359ED">
        <w:rPr>
          <w:rFonts w:ascii="Times New Roman" w:hAnsi="Times New Roman"/>
          <w:sz w:val="29"/>
          <w:szCs w:val="29"/>
        </w:rPr>
        <w:t>и</w:t>
      </w:r>
      <w:r w:rsidRPr="00D359ED">
        <w:rPr>
          <w:rFonts w:ascii="Times New Roman" w:hAnsi="Times New Roman"/>
          <w:sz w:val="29"/>
          <w:szCs w:val="29"/>
        </w:rPr>
        <w:t>ческому положению тела, головы.</w:t>
      </w:r>
    </w:p>
    <w:p w:rsidR="00FF4A83" w:rsidRPr="00D359ED" w:rsidRDefault="00FF4A83" w:rsidP="00EA4765">
      <w:pPr>
        <w:pStyle w:val="ListParagraph"/>
        <w:numPr>
          <w:ilvl w:val="0"/>
          <w:numId w:val="23"/>
        </w:numPr>
        <w:spacing w:after="0" w:line="204" w:lineRule="auto"/>
        <w:ind w:left="284" w:hanging="284"/>
        <w:jc w:val="both"/>
        <w:rPr>
          <w:rFonts w:ascii="Times New Roman" w:hAnsi="Times New Roman"/>
          <w:sz w:val="29"/>
          <w:szCs w:val="29"/>
        </w:rPr>
      </w:pPr>
      <w:r w:rsidRPr="00D359ED">
        <w:rPr>
          <w:rFonts w:ascii="Times New Roman" w:hAnsi="Times New Roman"/>
          <w:b/>
          <w:sz w:val="29"/>
          <w:szCs w:val="29"/>
          <w:u w:val="single"/>
        </w:rPr>
        <w:t>Оптимизировать режим труда и отдыха.</w:t>
      </w:r>
      <w:r w:rsidRPr="00D359ED">
        <w:rPr>
          <w:rFonts w:ascii="Times New Roman" w:hAnsi="Times New Roman"/>
          <w:sz w:val="29"/>
          <w:szCs w:val="29"/>
        </w:rPr>
        <w:t xml:space="preserve"> Следует чередовать умственные и физ</w:t>
      </w:r>
      <w:r w:rsidRPr="00D359ED">
        <w:rPr>
          <w:rFonts w:ascii="Times New Roman" w:hAnsi="Times New Roman"/>
          <w:sz w:val="29"/>
          <w:szCs w:val="29"/>
        </w:rPr>
        <w:t>и</w:t>
      </w:r>
      <w:r w:rsidRPr="00D359ED">
        <w:rPr>
          <w:rFonts w:ascii="Times New Roman" w:hAnsi="Times New Roman"/>
          <w:sz w:val="29"/>
          <w:szCs w:val="29"/>
        </w:rPr>
        <w:t>ческие нагрузки. По возможности уменьшить время просмотра телепередач, работы за компьютером.</w:t>
      </w:r>
    </w:p>
    <w:p w:rsidR="00FF4A83" w:rsidRPr="00D359ED" w:rsidRDefault="00FF4A83" w:rsidP="00091A62">
      <w:pPr>
        <w:pStyle w:val="ListParagraph"/>
        <w:numPr>
          <w:ilvl w:val="0"/>
          <w:numId w:val="23"/>
        </w:numPr>
        <w:spacing w:after="40" w:line="204" w:lineRule="auto"/>
        <w:ind w:left="284" w:hanging="284"/>
        <w:contextualSpacing w:val="0"/>
        <w:jc w:val="both"/>
        <w:rPr>
          <w:rFonts w:ascii="Times New Roman" w:hAnsi="Times New Roman"/>
          <w:spacing w:val="-4"/>
          <w:sz w:val="29"/>
          <w:szCs w:val="29"/>
        </w:rPr>
      </w:pPr>
      <w:r>
        <w:rPr>
          <w:noProof/>
          <w:lang w:eastAsia="ru-RU"/>
        </w:rPr>
        <w:pict>
          <v:shape id="_x0000_s1034" type="#_x0000_t75" alt="Картинка 4 из 8067" href="http://topotushki.ucoz.ru/photokartinki/luchik-zaryadka73533" style="position:absolute;left:0;text-align:left;margin-left:364.65pt;margin-top:.4pt;width:171pt;height:261pt;z-index:-251655680;visibility:visible" wrapcoords="-95 -62 -95 21600 21695 21600 21695 -62 -95 -62" o:button="t" stroked="t" strokecolor="#4f81bd">
            <v:fill o:detectmouseclick="t"/>
            <v:imagedata r:id="rId9" o:title=""/>
            <w10:wrap type="tight"/>
          </v:shape>
        </w:pict>
      </w:r>
      <w:r w:rsidRPr="00D359ED">
        <w:rPr>
          <w:rFonts w:ascii="Times New Roman" w:hAnsi="Times New Roman"/>
          <w:b/>
          <w:spacing w:val="-4"/>
          <w:sz w:val="29"/>
          <w:szCs w:val="29"/>
          <w:u w:val="single"/>
        </w:rPr>
        <w:t xml:space="preserve">Начать занятия физкультурой. </w:t>
      </w:r>
      <w:r w:rsidRPr="00D359ED">
        <w:rPr>
          <w:rFonts w:ascii="Times New Roman" w:hAnsi="Times New Roman"/>
          <w:spacing w:val="-4"/>
          <w:sz w:val="29"/>
          <w:szCs w:val="29"/>
        </w:rPr>
        <w:t xml:space="preserve">Занятия физкультурой. Оптимальными являются </w:t>
      </w:r>
      <w:r w:rsidRPr="00D359ED">
        <w:rPr>
          <w:rFonts w:ascii="Times New Roman" w:hAnsi="Times New Roman"/>
          <w:b/>
          <w:i/>
          <w:spacing w:val="-4"/>
          <w:sz w:val="29"/>
          <w:szCs w:val="29"/>
        </w:rPr>
        <w:t>плавание, аквааэробика, ходьба, катание на лыжах, загородные прогу</w:t>
      </w:r>
      <w:r w:rsidRPr="00D359ED">
        <w:rPr>
          <w:rFonts w:ascii="Times New Roman" w:hAnsi="Times New Roman"/>
          <w:b/>
          <w:i/>
          <w:spacing w:val="-4"/>
          <w:sz w:val="29"/>
          <w:szCs w:val="29"/>
        </w:rPr>
        <w:t>л</w:t>
      </w:r>
      <w:r w:rsidRPr="00D359ED">
        <w:rPr>
          <w:rFonts w:ascii="Times New Roman" w:hAnsi="Times New Roman"/>
          <w:b/>
          <w:i/>
          <w:spacing w:val="-4"/>
          <w:sz w:val="29"/>
          <w:szCs w:val="29"/>
        </w:rPr>
        <w:t>ки, туризм</w:t>
      </w:r>
      <w:r w:rsidRPr="00D359ED">
        <w:rPr>
          <w:rFonts w:ascii="Times New Roman" w:hAnsi="Times New Roman"/>
          <w:spacing w:val="-4"/>
          <w:sz w:val="29"/>
          <w:szCs w:val="29"/>
        </w:rPr>
        <w:t>. При таких видах нагрузок происходит тренировка сердечной мышцы, сосудов, стаб</w:t>
      </w:r>
      <w:r w:rsidRPr="00D359ED">
        <w:rPr>
          <w:rFonts w:ascii="Times New Roman" w:hAnsi="Times New Roman"/>
          <w:spacing w:val="-4"/>
          <w:sz w:val="29"/>
          <w:szCs w:val="29"/>
        </w:rPr>
        <w:t>и</w:t>
      </w:r>
      <w:r w:rsidRPr="00D359ED">
        <w:rPr>
          <w:rFonts w:ascii="Times New Roman" w:hAnsi="Times New Roman"/>
          <w:spacing w:val="-4"/>
          <w:sz w:val="29"/>
          <w:szCs w:val="29"/>
        </w:rPr>
        <w:t>лизируется артериальное давление. Женщина становится менее зависимой от перем</w:t>
      </w:r>
      <w:r w:rsidRPr="00D359ED">
        <w:rPr>
          <w:rFonts w:ascii="Times New Roman" w:hAnsi="Times New Roman"/>
          <w:spacing w:val="-4"/>
          <w:sz w:val="29"/>
          <w:szCs w:val="29"/>
        </w:rPr>
        <w:t>е</w:t>
      </w:r>
      <w:r w:rsidRPr="00D359ED">
        <w:rPr>
          <w:rFonts w:ascii="Times New Roman" w:hAnsi="Times New Roman"/>
          <w:spacing w:val="-4"/>
          <w:sz w:val="29"/>
          <w:szCs w:val="29"/>
        </w:rPr>
        <w:t>ны погоды, лучше переносит физическую нагрузку, повышается адаптация о</w:t>
      </w:r>
      <w:r w:rsidRPr="00D359ED">
        <w:rPr>
          <w:rFonts w:ascii="Times New Roman" w:hAnsi="Times New Roman"/>
          <w:spacing w:val="-4"/>
          <w:sz w:val="29"/>
          <w:szCs w:val="29"/>
        </w:rPr>
        <w:t>р</w:t>
      </w:r>
      <w:r w:rsidRPr="00D359ED">
        <w:rPr>
          <w:rFonts w:ascii="Times New Roman" w:hAnsi="Times New Roman"/>
          <w:spacing w:val="-4"/>
          <w:sz w:val="29"/>
          <w:szCs w:val="29"/>
        </w:rPr>
        <w:t>ганизма к окружающей среде, внешним раздражителям. Игровые виды спорта хороши, если проводятся на свежем воздухе, не для результата, а ради удовольствия. Они способс</w:t>
      </w:r>
      <w:r w:rsidRPr="00D359ED">
        <w:rPr>
          <w:rFonts w:ascii="Times New Roman" w:hAnsi="Times New Roman"/>
          <w:spacing w:val="-4"/>
          <w:sz w:val="29"/>
          <w:szCs w:val="29"/>
        </w:rPr>
        <w:t>т</w:t>
      </w:r>
      <w:r w:rsidRPr="00D359ED">
        <w:rPr>
          <w:rFonts w:ascii="Times New Roman" w:hAnsi="Times New Roman"/>
          <w:spacing w:val="-4"/>
          <w:sz w:val="29"/>
          <w:szCs w:val="29"/>
        </w:rPr>
        <w:t>вуют психоэмоциональной разрядке, оказывают общеукрепляющий эффект на орг</w:t>
      </w:r>
      <w:r w:rsidRPr="00D359ED">
        <w:rPr>
          <w:rFonts w:ascii="Times New Roman" w:hAnsi="Times New Roman"/>
          <w:spacing w:val="-4"/>
          <w:sz w:val="29"/>
          <w:szCs w:val="29"/>
        </w:rPr>
        <w:t>а</w:t>
      </w:r>
      <w:r w:rsidRPr="00D359ED">
        <w:rPr>
          <w:rFonts w:ascii="Times New Roman" w:hAnsi="Times New Roman"/>
          <w:spacing w:val="-4"/>
          <w:sz w:val="29"/>
          <w:szCs w:val="29"/>
        </w:rPr>
        <w:t xml:space="preserve">низм. Среди тренажеров лучше всего использовать велоэргометр, беговую дорожку, степпер, гребной тренажер. </w:t>
      </w:r>
      <w:r w:rsidRPr="00D359ED">
        <w:rPr>
          <w:rFonts w:ascii="Times New Roman" w:hAnsi="Times New Roman"/>
          <w:b/>
          <w:i/>
          <w:spacing w:val="-4"/>
          <w:sz w:val="29"/>
          <w:szCs w:val="29"/>
        </w:rPr>
        <w:t>Противопоказаны</w:t>
      </w:r>
      <w:r w:rsidRPr="00D359ED">
        <w:rPr>
          <w:rFonts w:ascii="Times New Roman" w:hAnsi="Times New Roman"/>
          <w:spacing w:val="-4"/>
          <w:sz w:val="29"/>
          <w:szCs w:val="29"/>
        </w:rPr>
        <w:t xml:space="preserve"> упражнения на трен</w:t>
      </w:r>
      <w:r w:rsidRPr="00D359ED">
        <w:rPr>
          <w:rFonts w:ascii="Times New Roman" w:hAnsi="Times New Roman"/>
          <w:spacing w:val="-4"/>
          <w:sz w:val="29"/>
          <w:szCs w:val="29"/>
        </w:rPr>
        <w:t>а</w:t>
      </w:r>
      <w:r w:rsidRPr="00D359ED">
        <w:rPr>
          <w:rFonts w:ascii="Times New Roman" w:hAnsi="Times New Roman"/>
          <w:spacing w:val="-4"/>
          <w:sz w:val="29"/>
          <w:szCs w:val="29"/>
        </w:rPr>
        <w:t>жерах, где голова оказывается ниже уровня груди, и выполняются упражнения вверх ногами в связи с опасностью развития обмороков, ухудшения самочувствия. Занятия восточными ед</w:t>
      </w:r>
      <w:r w:rsidRPr="00D359ED">
        <w:rPr>
          <w:rFonts w:ascii="Times New Roman" w:hAnsi="Times New Roman"/>
          <w:spacing w:val="-4"/>
          <w:sz w:val="29"/>
          <w:szCs w:val="29"/>
        </w:rPr>
        <w:t>и</w:t>
      </w:r>
      <w:r w:rsidRPr="00D359ED">
        <w:rPr>
          <w:rFonts w:ascii="Times New Roman" w:hAnsi="Times New Roman"/>
          <w:spacing w:val="-4"/>
          <w:sz w:val="29"/>
          <w:szCs w:val="29"/>
        </w:rPr>
        <w:t>ноборствами, силовой гимнастикой, бодибилдингом, аэробикой с высокими прыжк</w:t>
      </w:r>
      <w:r w:rsidRPr="00D359ED">
        <w:rPr>
          <w:rFonts w:ascii="Times New Roman" w:hAnsi="Times New Roman"/>
          <w:spacing w:val="-4"/>
          <w:sz w:val="29"/>
          <w:szCs w:val="29"/>
        </w:rPr>
        <w:t>а</w:t>
      </w:r>
      <w:r w:rsidRPr="00D359ED">
        <w:rPr>
          <w:rFonts w:ascii="Times New Roman" w:hAnsi="Times New Roman"/>
          <w:spacing w:val="-4"/>
          <w:sz w:val="29"/>
          <w:szCs w:val="29"/>
        </w:rPr>
        <w:t xml:space="preserve">ми, сальто, оказывают </w:t>
      </w:r>
      <w:r w:rsidRPr="00D359ED">
        <w:rPr>
          <w:rFonts w:ascii="Times New Roman" w:hAnsi="Times New Roman"/>
          <w:b/>
          <w:i/>
          <w:spacing w:val="-4"/>
          <w:sz w:val="29"/>
          <w:szCs w:val="29"/>
        </w:rPr>
        <w:t>значительную нагрузку на сердечно-сосудистую систему</w:t>
      </w:r>
      <w:r w:rsidRPr="00D359ED">
        <w:rPr>
          <w:rFonts w:ascii="Times New Roman" w:hAnsi="Times New Roman"/>
          <w:spacing w:val="-4"/>
          <w:sz w:val="29"/>
          <w:szCs w:val="29"/>
        </w:rPr>
        <w:t xml:space="preserve">. Следует избегать </w:t>
      </w:r>
      <w:r w:rsidRPr="00D359ED">
        <w:rPr>
          <w:rFonts w:ascii="Times New Roman" w:hAnsi="Times New Roman"/>
          <w:b/>
          <w:i/>
          <w:spacing w:val="-4"/>
          <w:sz w:val="29"/>
          <w:szCs w:val="29"/>
        </w:rPr>
        <w:t>упражнений с большой амплитудой движения головы и тулов</w:t>
      </w:r>
      <w:r w:rsidRPr="00D359ED">
        <w:rPr>
          <w:rFonts w:ascii="Times New Roman" w:hAnsi="Times New Roman"/>
          <w:b/>
          <w:i/>
          <w:spacing w:val="-4"/>
          <w:sz w:val="29"/>
          <w:szCs w:val="29"/>
        </w:rPr>
        <w:t>и</w:t>
      </w:r>
      <w:r w:rsidRPr="00D359ED">
        <w:rPr>
          <w:rFonts w:ascii="Times New Roman" w:hAnsi="Times New Roman"/>
          <w:b/>
          <w:i/>
          <w:spacing w:val="-4"/>
          <w:sz w:val="29"/>
          <w:szCs w:val="29"/>
        </w:rPr>
        <w:t>ща, резко и быстро выполняемых движений, упражнений с длительным стат</w:t>
      </w:r>
      <w:r w:rsidRPr="00D359ED">
        <w:rPr>
          <w:rFonts w:ascii="Times New Roman" w:hAnsi="Times New Roman"/>
          <w:b/>
          <w:i/>
          <w:spacing w:val="-4"/>
          <w:sz w:val="29"/>
          <w:szCs w:val="29"/>
        </w:rPr>
        <w:t>и</w:t>
      </w:r>
      <w:r w:rsidRPr="00D359ED">
        <w:rPr>
          <w:rFonts w:ascii="Times New Roman" w:hAnsi="Times New Roman"/>
          <w:b/>
          <w:i/>
          <w:spacing w:val="-4"/>
          <w:sz w:val="29"/>
          <w:szCs w:val="29"/>
        </w:rPr>
        <w:t>ческим усилием</w:t>
      </w:r>
      <w:r w:rsidRPr="00D359ED">
        <w:rPr>
          <w:rFonts w:ascii="Times New Roman" w:hAnsi="Times New Roman"/>
          <w:i/>
          <w:spacing w:val="-4"/>
          <w:sz w:val="29"/>
          <w:szCs w:val="29"/>
        </w:rPr>
        <w:t>.</w:t>
      </w:r>
      <w:r w:rsidRPr="00D359ED">
        <w:rPr>
          <w:rFonts w:ascii="Times New Roman" w:hAnsi="Times New Roman"/>
          <w:spacing w:val="-4"/>
          <w:sz w:val="29"/>
          <w:szCs w:val="29"/>
        </w:rPr>
        <w:t xml:space="preserve"> Если вы все-таки занимаетесь этими видами спорта при вегетати</w:t>
      </w:r>
      <w:r w:rsidRPr="00D359ED">
        <w:rPr>
          <w:rFonts w:ascii="Times New Roman" w:hAnsi="Times New Roman"/>
          <w:spacing w:val="-4"/>
          <w:sz w:val="29"/>
          <w:szCs w:val="29"/>
        </w:rPr>
        <w:t>в</w:t>
      </w:r>
      <w:r w:rsidRPr="00D359ED">
        <w:rPr>
          <w:rFonts w:ascii="Times New Roman" w:hAnsi="Times New Roman"/>
          <w:spacing w:val="-4"/>
          <w:sz w:val="29"/>
          <w:szCs w:val="29"/>
        </w:rPr>
        <w:t>ных расстройствах, максимально снижайте интенсивность нагрузки, откажитесь от спаррингов, контролируйте частоту дыхания и пульса при выполнении упражнений. Ни в каких серьезных соревнованиях участвовать не рекомендуется. Кроме того, во время занятий вы не должны испытывать неприятных ощущений, чрезмерной устал</w:t>
      </w:r>
      <w:r w:rsidRPr="00D359ED">
        <w:rPr>
          <w:rFonts w:ascii="Times New Roman" w:hAnsi="Times New Roman"/>
          <w:spacing w:val="-4"/>
          <w:sz w:val="29"/>
          <w:szCs w:val="29"/>
        </w:rPr>
        <w:t>о</w:t>
      </w:r>
      <w:r w:rsidRPr="00D359ED">
        <w:rPr>
          <w:rFonts w:ascii="Times New Roman" w:hAnsi="Times New Roman"/>
          <w:spacing w:val="-4"/>
          <w:sz w:val="29"/>
          <w:szCs w:val="29"/>
        </w:rPr>
        <w:t xml:space="preserve">сти, раздражительности. </w:t>
      </w:r>
      <w:r w:rsidRPr="00D359ED">
        <w:rPr>
          <w:rFonts w:ascii="Times New Roman" w:hAnsi="Times New Roman"/>
          <w:b/>
          <w:spacing w:val="-4"/>
          <w:sz w:val="29"/>
          <w:szCs w:val="29"/>
          <w:u w:val="single"/>
        </w:rPr>
        <w:t>Основной критерий контроля - ваше самочувствие.</w:t>
      </w:r>
      <w:r w:rsidRPr="00D359ED">
        <w:rPr>
          <w:rFonts w:ascii="Times New Roman" w:hAnsi="Times New Roman"/>
          <w:spacing w:val="-4"/>
          <w:sz w:val="29"/>
          <w:szCs w:val="29"/>
        </w:rPr>
        <w:t xml:space="preserve"> Фи</w:t>
      </w:r>
      <w:r w:rsidRPr="00D359ED">
        <w:rPr>
          <w:rFonts w:ascii="Times New Roman" w:hAnsi="Times New Roman"/>
          <w:spacing w:val="-4"/>
          <w:sz w:val="29"/>
          <w:szCs w:val="29"/>
        </w:rPr>
        <w:t>з</w:t>
      </w:r>
      <w:r w:rsidRPr="00D359ED">
        <w:rPr>
          <w:rFonts w:ascii="Times New Roman" w:hAnsi="Times New Roman"/>
          <w:spacing w:val="-4"/>
          <w:sz w:val="29"/>
          <w:szCs w:val="29"/>
        </w:rPr>
        <w:t>культура должна доставлять вам только положительные эмоции и удовольствие от физич</w:t>
      </w:r>
      <w:r w:rsidRPr="00D359ED">
        <w:rPr>
          <w:rFonts w:ascii="Times New Roman" w:hAnsi="Times New Roman"/>
          <w:spacing w:val="-4"/>
          <w:sz w:val="29"/>
          <w:szCs w:val="29"/>
        </w:rPr>
        <w:t>е</w:t>
      </w:r>
      <w:r w:rsidRPr="00D359ED">
        <w:rPr>
          <w:rFonts w:ascii="Times New Roman" w:hAnsi="Times New Roman"/>
          <w:spacing w:val="-4"/>
          <w:sz w:val="29"/>
          <w:szCs w:val="29"/>
        </w:rPr>
        <w:t>ского движения.</w:t>
      </w:r>
    </w:p>
    <w:p w:rsidR="00FF4A83" w:rsidRPr="00D359ED" w:rsidRDefault="00FF4A83" w:rsidP="00091A62">
      <w:pPr>
        <w:pStyle w:val="ListParagraph"/>
        <w:numPr>
          <w:ilvl w:val="0"/>
          <w:numId w:val="23"/>
        </w:numPr>
        <w:spacing w:after="40" w:line="204" w:lineRule="auto"/>
        <w:ind w:left="284" w:hanging="284"/>
        <w:contextualSpacing w:val="0"/>
        <w:jc w:val="both"/>
        <w:rPr>
          <w:rFonts w:ascii="Times New Roman" w:hAnsi="Times New Roman"/>
          <w:spacing w:val="-6"/>
          <w:sz w:val="29"/>
          <w:szCs w:val="29"/>
        </w:rPr>
      </w:pPr>
      <w:r>
        <w:rPr>
          <w:noProof/>
          <w:lang w:eastAsia="ru-RU"/>
        </w:rPr>
        <w:pict>
          <v:shape id="_x0000_s1035" type="#_x0000_t75" alt="Картинка 42 из 44268" href="http://vitazda.ru/img2/dieta/dieta-196" style="position:absolute;left:0;text-align:left;margin-left:359.4pt;margin-top:8.35pt;width:175.5pt;height:148.5pt;z-index:-251654656;visibility:visible" wrapcoords="-92 -109 -92 21600 21692 21600 21692 -109 -92 -109" o:button="t" stroked="t" strokecolor="#4f81bd">
            <v:fill o:detectmouseclick="t"/>
            <v:imagedata r:id="rId10" o:title=""/>
            <w10:wrap type="tight"/>
          </v:shape>
        </w:pict>
      </w:r>
      <w:r w:rsidRPr="00D359ED">
        <w:rPr>
          <w:rFonts w:ascii="Times New Roman" w:hAnsi="Times New Roman"/>
          <w:b/>
          <w:spacing w:val="-6"/>
          <w:sz w:val="29"/>
          <w:szCs w:val="29"/>
          <w:u w:val="single"/>
        </w:rPr>
        <w:t>Коррекция питания.</w:t>
      </w:r>
      <w:r w:rsidRPr="00D359ED">
        <w:rPr>
          <w:rFonts w:ascii="Times New Roman" w:hAnsi="Times New Roman"/>
          <w:spacing w:val="-6"/>
          <w:sz w:val="29"/>
          <w:szCs w:val="29"/>
        </w:rPr>
        <w:t xml:space="preserve"> Следует увеличить поступление в организм солей калия и ма</w:t>
      </w:r>
      <w:r w:rsidRPr="00D359ED">
        <w:rPr>
          <w:rFonts w:ascii="Times New Roman" w:hAnsi="Times New Roman"/>
          <w:spacing w:val="-6"/>
          <w:sz w:val="29"/>
          <w:szCs w:val="29"/>
        </w:rPr>
        <w:t>г</w:t>
      </w:r>
      <w:r w:rsidRPr="00D359ED">
        <w:rPr>
          <w:rFonts w:ascii="Times New Roman" w:hAnsi="Times New Roman"/>
          <w:spacing w:val="-6"/>
          <w:sz w:val="29"/>
          <w:szCs w:val="29"/>
        </w:rPr>
        <w:t>ния. Эти вещества участвуют в проведении нервных импульсов, улучшают работу с</w:t>
      </w:r>
      <w:r w:rsidRPr="00D359ED">
        <w:rPr>
          <w:rFonts w:ascii="Times New Roman" w:hAnsi="Times New Roman"/>
          <w:spacing w:val="-6"/>
          <w:sz w:val="29"/>
          <w:szCs w:val="29"/>
        </w:rPr>
        <w:t>о</w:t>
      </w:r>
      <w:r w:rsidRPr="00D359ED">
        <w:rPr>
          <w:rFonts w:ascii="Times New Roman" w:hAnsi="Times New Roman"/>
          <w:spacing w:val="-6"/>
          <w:sz w:val="29"/>
          <w:szCs w:val="29"/>
        </w:rPr>
        <w:t>судов и сердца, способствуют восстановлению нарушенного баланса между отделами ВНС. Калий и магний содержатся в гречневой, овсяной кашах, сое, фасоли, горохе, а</w:t>
      </w:r>
      <w:r w:rsidRPr="00D359ED">
        <w:rPr>
          <w:rFonts w:ascii="Times New Roman" w:hAnsi="Times New Roman"/>
          <w:spacing w:val="-6"/>
          <w:sz w:val="29"/>
          <w:szCs w:val="29"/>
        </w:rPr>
        <w:t>б</w:t>
      </w:r>
      <w:r w:rsidRPr="00D359ED">
        <w:rPr>
          <w:rFonts w:ascii="Times New Roman" w:hAnsi="Times New Roman"/>
          <w:spacing w:val="-6"/>
          <w:sz w:val="29"/>
          <w:szCs w:val="29"/>
        </w:rPr>
        <w:t>рикосах, шиповнике, кураге, изюме, моркови, баклажанах, луке, салате, петрушке, ор</w:t>
      </w:r>
      <w:r w:rsidRPr="00D359ED">
        <w:rPr>
          <w:rFonts w:ascii="Times New Roman" w:hAnsi="Times New Roman"/>
          <w:spacing w:val="-6"/>
          <w:sz w:val="29"/>
          <w:szCs w:val="29"/>
        </w:rPr>
        <w:t>е</w:t>
      </w:r>
      <w:r w:rsidRPr="00D359ED">
        <w:rPr>
          <w:rFonts w:ascii="Times New Roman" w:hAnsi="Times New Roman"/>
          <w:spacing w:val="-6"/>
          <w:sz w:val="29"/>
          <w:szCs w:val="29"/>
        </w:rPr>
        <w:t xml:space="preserve">хах. </w:t>
      </w:r>
      <w:r w:rsidRPr="00D359ED">
        <w:rPr>
          <w:rFonts w:ascii="Times New Roman" w:hAnsi="Times New Roman"/>
          <w:b/>
          <w:i/>
          <w:spacing w:val="-6"/>
          <w:sz w:val="29"/>
          <w:szCs w:val="29"/>
        </w:rPr>
        <w:t>При гипотоническом типе</w:t>
      </w:r>
      <w:r w:rsidRPr="00D359ED">
        <w:rPr>
          <w:rFonts w:ascii="Times New Roman" w:hAnsi="Times New Roman"/>
          <w:spacing w:val="-6"/>
          <w:sz w:val="29"/>
          <w:szCs w:val="29"/>
        </w:rPr>
        <w:t xml:space="preserve"> ВД рекомендованы продукты, повышающие тонус с</w:t>
      </w:r>
      <w:r w:rsidRPr="00D359ED">
        <w:rPr>
          <w:rFonts w:ascii="Times New Roman" w:hAnsi="Times New Roman"/>
          <w:spacing w:val="-6"/>
          <w:sz w:val="29"/>
          <w:szCs w:val="29"/>
        </w:rPr>
        <w:t>о</w:t>
      </w:r>
      <w:r w:rsidRPr="00D359ED">
        <w:rPr>
          <w:rFonts w:ascii="Times New Roman" w:hAnsi="Times New Roman"/>
          <w:spacing w:val="-6"/>
          <w:sz w:val="29"/>
          <w:szCs w:val="29"/>
        </w:rPr>
        <w:t xml:space="preserve">судов: молоко, кефир, чай, кофе. </w:t>
      </w:r>
      <w:r w:rsidRPr="00D359ED">
        <w:rPr>
          <w:rFonts w:ascii="Times New Roman" w:hAnsi="Times New Roman"/>
          <w:b/>
          <w:i/>
          <w:spacing w:val="-6"/>
          <w:sz w:val="29"/>
          <w:szCs w:val="29"/>
        </w:rPr>
        <w:t xml:space="preserve">При гипертоническом типе ВД </w:t>
      </w:r>
      <w:r w:rsidRPr="00D359ED">
        <w:rPr>
          <w:rFonts w:ascii="Times New Roman" w:hAnsi="Times New Roman"/>
          <w:spacing w:val="-6"/>
          <w:sz w:val="29"/>
          <w:szCs w:val="29"/>
        </w:rPr>
        <w:t>рекомендуется огр</w:t>
      </w:r>
      <w:r w:rsidRPr="00D359ED">
        <w:rPr>
          <w:rFonts w:ascii="Times New Roman" w:hAnsi="Times New Roman"/>
          <w:spacing w:val="-6"/>
          <w:sz w:val="29"/>
          <w:szCs w:val="29"/>
        </w:rPr>
        <w:t>а</w:t>
      </w:r>
      <w:r w:rsidRPr="00D359ED">
        <w:rPr>
          <w:rFonts w:ascii="Times New Roman" w:hAnsi="Times New Roman"/>
          <w:spacing w:val="-6"/>
          <w:sz w:val="29"/>
          <w:szCs w:val="29"/>
        </w:rPr>
        <w:t>ничить потребление п</w:t>
      </w:r>
      <w:r w:rsidRPr="00D359ED">
        <w:rPr>
          <w:rFonts w:ascii="Times New Roman" w:hAnsi="Times New Roman"/>
          <w:spacing w:val="-6"/>
          <w:sz w:val="29"/>
          <w:szCs w:val="29"/>
        </w:rPr>
        <w:t>о</w:t>
      </w:r>
      <w:r w:rsidRPr="00D359ED">
        <w:rPr>
          <w:rFonts w:ascii="Times New Roman" w:hAnsi="Times New Roman"/>
          <w:spacing w:val="-6"/>
          <w:sz w:val="29"/>
          <w:szCs w:val="29"/>
        </w:rPr>
        <w:t xml:space="preserve">варенной соли, чая, кофе, маринадов и солений и включить в свой рацион продукты, снижающие тонус сосудов: ячневую кашу, фасоль, морковь, салат, шпинат, творог. </w:t>
      </w:r>
      <w:r w:rsidRPr="00D359ED">
        <w:rPr>
          <w:rFonts w:ascii="Times New Roman" w:hAnsi="Times New Roman"/>
          <w:b/>
          <w:i/>
          <w:spacing w:val="-6"/>
          <w:sz w:val="29"/>
          <w:szCs w:val="29"/>
        </w:rPr>
        <w:t>При нормот</w:t>
      </w:r>
      <w:r w:rsidRPr="00D359ED">
        <w:rPr>
          <w:rFonts w:ascii="Times New Roman" w:hAnsi="Times New Roman"/>
          <w:b/>
          <w:i/>
          <w:spacing w:val="-6"/>
          <w:sz w:val="29"/>
          <w:szCs w:val="29"/>
        </w:rPr>
        <w:t>о</w:t>
      </w:r>
      <w:r w:rsidRPr="00D359ED">
        <w:rPr>
          <w:rFonts w:ascii="Times New Roman" w:hAnsi="Times New Roman"/>
          <w:b/>
          <w:i/>
          <w:spacing w:val="-6"/>
          <w:sz w:val="29"/>
          <w:szCs w:val="29"/>
        </w:rPr>
        <w:t>ническом типе ВД</w:t>
      </w:r>
      <w:r w:rsidRPr="00D359ED">
        <w:rPr>
          <w:rFonts w:ascii="Times New Roman" w:hAnsi="Times New Roman"/>
          <w:spacing w:val="-6"/>
          <w:sz w:val="29"/>
          <w:szCs w:val="29"/>
        </w:rPr>
        <w:t xml:space="preserve"> диета должна включать проду</w:t>
      </w:r>
      <w:r w:rsidRPr="00D359ED">
        <w:rPr>
          <w:rFonts w:ascii="Times New Roman" w:hAnsi="Times New Roman"/>
          <w:spacing w:val="-6"/>
          <w:sz w:val="29"/>
          <w:szCs w:val="29"/>
        </w:rPr>
        <w:t>к</w:t>
      </w:r>
      <w:r w:rsidRPr="00D359ED">
        <w:rPr>
          <w:rFonts w:ascii="Times New Roman" w:hAnsi="Times New Roman"/>
          <w:spacing w:val="-6"/>
          <w:sz w:val="29"/>
          <w:szCs w:val="29"/>
        </w:rPr>
        <w:t>ты, улучшающие кровоток и уменьшающие спазм сосудов: растительные масла, цитрусовые, умере</w:t>
      </w:r>
      <w:r w:rsidRPr="00D359ED">
        <w:rPr>
          <w:rFonts w:ascii="Times New Roman" w:hAnsi="Times New Roman"/>
          <w:spacing w:val="-6"/>
          <w:sz w:val="29"/>
          <w:szCs w:val="29"/>
        </w:rPr>
        <w:t>н</w:t>
      </w:r>
      <w:r w:rsidRPr="00D359ED">
        <w:rPr>
          <w:rFonts w:ascii="Times New Roman" w:hAnsi="Times New Roman"/>
          <w:spacing w:val="-6"/>
          <w:sz w:val="29"/>
          <w:szCs w:val="29"/>
        </w:rPr>
        <w:t xml:space="preserve">ное количество специй. </w:t>
      </w:r>
    </w:p>
    <w:p w:rsidR="00FF4A83" w:rsidRPr="00D359ED" w:rsidRDefault="00FF4A83" w:rsidP="00091A62">
      <w:pPr>
        <w:pStyle w:val="ListParagraph"/>
        <w:numPr>
          <w:ilvl w:val="0"/>
          <w:numId w:val="23"/>
        </w:numPr>
        <w:spacing w:after="40" w:line="204" w:lineRule="auto"/>
        <w:ind w:left="284" w:hanging="284"/>
        <w:contextualSpacing w:val="0"/>
        <w:jc w:val="both"/>
        <w:rPr>
          <w:rFonts w:ascii="Times New Roman" w:hAnsi="Times New Roman"/>
          <w:spacing w:val="-2"/>
          <w:sz w:val="29"/>
          <w:szCs w:val="29"/>
        </w:rPr>
      </w:pPr>
      <w:r w:rsidRPr="00D359ED">
        <w:rPr>
          <w:rFonts w:ascii="Times New Roman" w:hAnsi="Times New Roman"/>
          <w:b/>
          <w:spacing w:val="-2"/>
          <w:sz w:val="29"/>
          <w:szCs w:val="29"/>
          <w:u w:val="single"/>
        </w:rPr>
        <w:t xml:space="preserve">Физиотерапия и массаж. </w:t>
      </w:r>
      <w:r w:rsidRPr="00D359ED">
        <w:rPr>
          <w:rFonts w:ascii="Times New Roman" w:hAnsi="Times New Roman"/>
          <w:spacing w:val="-2"/>
          <w:sz w:val="29"/>
          <w:szCs w:val="29"/>
        </w:rPr>
        <w:t>Могут применяться различные виды физиотерапии в зав</w:t>
      </w:r>
      <w:r w:rsidRPr="00D359ED">
        <w:rPr>
          <w:rFonts w:ascii="Times New Roman" w:hAnsi="Times New Roman"/>
          <w:spacing w:val="-2"/>
          <w:sz w:val="29"/>
          <w:szCs w:val="29"/>
        </w:rPr>
        <w:t>и</w:t>
      </w:r>
      <w:r w:rsidRPr="00D359ED">
        <w:rPr>
          <w:rFonts w:ascii="Times New Roman" w:hAnsi="Times New Roman"/>
          <w:spacing w:val="-2"/>
          <w:sz w:val="29"/>
          <w:szCs w:val="29"/>
        </w:rPr>
        <w:t>симости от вида вегетативной дисфункции, поэтому назначать лечение до</w:t>
      </w:r>
      <w:r w:rsidRPr="00D359ED">
        <w:rPr>
          <w:rFonts w:ascii="Times New Roman" w:hAnsi="Times New Roman"/>
          <w:spacing w:val="-2"/>
          <w:sz w:val="29"/>
          <w:szCs w:val="29"/>
        </w:rPr>
        <w:t>л</w:t>
      </w:r>
      <w:r w:rsidRPr="00D359ED">
        <w:rPr>
          <w:rFonts w:ascii="Times New Roman" w:hAnsi="Times New Roman"/>
          <w:spacing w:val="-2"/>
          <w:sz w:val="29"/>
          <w:szCs w:val="29"/>
        </w:rPr>
        <w:t>жен врач. Это же правило касается иглорефлексотерапии и массажа, так при парасимпатикот</w:t>
      </w:r>
      <w:r w:rsidRPr="00D359ED">
        <w:rPr>
          <w:rFonts w:ascii="Times New Roman" w:hAnsi="Times New Roman"/>
          <w:spacing w:val="-2"/>
          <w:sz w:val="29"/>
          <w:szCs w:val="29"/>
        </w:rPr>
        <w:t>о</w:t>
      </w:r>
      <w:r w:rsidRPr="00D359ED">
        <w:rPr>
          <w:rFonts w:ascii="Times New Roman" w:hAnsi="Times New Roman"/>
          <w:spacing w:val="-2"/>
          <w:sz w:val="29"/>
          <w:szCs w:val="29"/>
        </w:rPr>
        <w:t>ническом типе ВД показан поверхностный массаж в быстром темпе, растирание, вибрационный массаж. При симпатикотоническом типе - успокаивающий массаж в медленном темпе, разминание воротниковой зоны. При смешанном типе вегетати</w:t>
      </w:r>
      <w:r w:rsidRPr="00D359ED">
        <w:rPr>
          <w:rFonts w:ascii="Times New Roman" w:hAnsi="Times New Roman"/>
          <w:spacing w:val="-2"/>
          <w:sz w:val="29"/>
          <w:szCs w:val="29"/>
        </w:rPr>
        <w:t>в</w:t>
      </w:r>
      <w:r w:rsidRPr="00D359ED">
        <w:rPr>
          <w:rFonts w:ascii="Times New Roman" w:hAnsi="Times New Roman"/>
          <w:spacing w:val="-2"/>
          <w:sz w:val="29"/>
          <w:szCs w:val="29"/>
        </w:rPr>
        <w:t xml:space="preserve">ных расстройств - сочетание данных техник массажа. </w:t>
      </w:r>
    </w:p>
    <w:p w:rsidR="00FF4A83" w:rsidRPr="00D359ED" w:rsidRDefault="00FF4A83" w:rsidP="00091A62">
      <w:pPr>
        <w:pStyle w:val="ListParagraph"/>
        <w:numPr>
          <w:ilvl w:val="0"/>
          <w:numId w:val="23"/>
        </w:numPr>
        <w:spacing w:after="40" w:line="204" w:lineRule="auto"/>
        <w:ind w:left="284" w:hanging="284"/>
        <w:contextualSpacing w:val="0"/>
        <w:jc w:val="both"/>
        <w:rPr>
          <w:rFonts w:ascii="Times New Roman" w:hAnsi="Times New Roman"/>
          <w:spacing w:val="-2"/>
          <w:sz w:val="29"/>
          <w:szCs w:val="29"/>
        </w:rPr>
      </w:pPr>
      <w:r>
        <w:rPr>
          <w:noProof/>
          <w:lang w:eastAsia="ru-RU"/>
        </w:rPr>
        <w:pict>
          <v:shape id="_x0000_s1036" type="#_x0000_t75" alt="Картинка 1 из 53" href="http://nmedicina2.narod.ru/images/levzeya" style="position:absolute;left:0;text-align:left;margin-left:426.1pt;margin-top:2.65pt;width:108.75pt;height:147.75pt;z-index:-251653632;visibility:visible" wrapcoords="-149 -110 -149 21600 21749 21600 21749 -110 -149 -110" o:button="t" stroked="t" strokecolor="#4f81bd">
            <v:fill o:detectmouseclick="t"/>
            <v:imagedata r:id="rId11" o:title=""/>
            <w10:wrap type="tight"/>
          </v:shape>
        </w:pict>
      </w:r>
      <w:r w:rsidRPr="00D359ED">
        <w:rPr>
          <w:rFonts w:ascii="Times New Roman" w:hAnsi="Times New Roman"/>
          <w:b/>
          <w:spacing w:val="-2"/>
          <w:sz w:val="29"/>
          <w:szCs w:val="29"/>
          <w:u w:val="single"/>
        </w:rPr>
        <w:t>Фитолечение.</w:t>
      </w:r>
      <w:r w:rsidRPr="00D359ED">
        <w:rPr>
          <w:rFonts w:ascii="Times New Roman" w:hAnsi="Times New Roman"/>
          <w:spacing w:val="-2"/>
          <w:sz w:val="29"/>
          <w:szCs w:val="29"/>
        </w:rPr>
        <w:t xml:space="preserve"> Применяться могут как стимуляторы: элеутерококк, женьшень, зам</w:t>
      </w:r>
      <w:r w:rsidRPr="00D359ED">
        <w:rPr>
          <w:rFonts w:ascii="Times New Roman" w:hAnsi="Times New Roman"/>
          <w:spacing w:val="-2"/>
          <w:sz w:val="29"/>
          <w:szCs w:val="29"/>
        </w:rPr>
        <w:t>а</w:t>
      </w:r>
      <w:r w:rsidRPr="00D359ED">
        <w:rPr>
          <w:rFonts w:ascii="Times New Roman" w:hAnsi="Times New Roman"/>
          <w:spacing w:val="-2"/>
          <w:sz w:val="29"/>
          <w:szCs w:val="29"/>
        </w:rPr>
        <w:t>ниха, аралия, левзея, различные мочегонные травы и сборы (толокнянка, можж</w:t>
      </w:r>
      <w:r w:rsidRPr="00D359ED">
        <w:rPr>
          <w:rFonts w:ascii="Times New Roman" w:hAnsi="Times New Roman"/>
          <w:spacing w:val="-2"/>
          <w:sz w:val="29"/>
          <w:szCs w:val="29"/>
        </w:rPr>
        <w:t>е</w:t>
      </w:r>
      <w:r w:rsidRPr="00D359ED">
        <w:rPr>
          <w:rFonts w:ascii="Times New Roman" w:hAnsi="Times New Roman"/>
          <w:spacing w:val="-2"/>
          <w:sz w:val="29"/>
          <w:szCs w:val="29"/>
        </w:rPr>
        <w:t>вельник, брусника), так и седативные (успокаивающие) травы и сборы: валериана, пустырник, шалфей, мята, мелисса, хмель, корень пиона, - все зависит от вида вег</w:t>
      </w:r>
      <w:r w:rsidRPr="00D359ED">
        <w:rPr>
          <w:rFonts w:ascii="Times New Roman" w:hAnsi="Times New Roman"/>
          <w:spacing w:val="-2"/>
          <w:sz w:val="29"/>
          <w:szCs w:val="29"/>
        </w:rPr>
        <w:t>е</w:t>
      </w:r>
      <w:r w:rsidRPr="00D359ED">
        <w:rPr>
          <w:rFonts w:ascii="Times New Roman" w:hAnsi="Times New Roman"/>
          <w:spacing w:val="-2"/>
          <w:sz w:val="29"/>
          <w:szCs w:val="29"/>
        </w:rPr>
        <w:t>тативных нарушений и жалоб человека.</w:t>
      </w:r>
    </w:p>
    <w:p w:rsidR="00FF4A83" w:rsidRPr="00D359ED" w:rsidRDefault="00FF4A83" w:rsidP="00091A62">
      <w:pPr>
        <w:pStyle w:val="ListParagraph"/>
        <w:numPr>
          <w:ilvl w:val="0"/>
          <w:numId w:val="23"/>
        </w:numPr>
        <w:spacing w:after="40" w:line="204" w:lineRule="auto"/>
        <w:ind w:left="284" w:hanging="284"/>
        <w:contextualSpacing w:val="0"/>
        <w:jc w:val="both"/>
        <w:rPr>
          <w:rFonts w:ascii="Times New Roman" w:hAnsi="Times New Roman"/>
          <w:spacing w:val="-2"/>
          <w:sz w:val="29"/>
          <w:szCs w:val="29"/>
        </w:rPr>
      </w:pPr>
      <w:r w:rsidRPr="00D359ED">
        <w:rPr>
          <w:rFonts w:ascii="Times New Roman" w:hAnsi="Times New Roman"/>
          <w:b/>
          <w:spacing w:val="-2"/>
          <w:sz w:val="29"/>
          <w:szCs w:val="29"/>
          <w:u w:val="single"/>
        </w:rPr>
        <w:t>Психологическая коррекция.</w:t>
      </w:r>
      <w:r w:rsidRPr="00D359ED">
        <w:rPr>
          <w:rFonts w:ascii="Times New Roman" w:hAnsi="Times New Roman"/>
          <w:spacing w:val="-2"/>
          <w:sz w:val="29"/>
          <w:szCs w:val="29"/>
        </w:rPr>
        <w:t xml:space="preserve"> Личностный фактор играет одну из главных ролей в развитии и течении вегетососудистой дистонии, поэтому важно создание психологического комфорта, эффективную помощь может оказать грамотный психолог.</w:t>
      </w:r>
    </w:p>
    <w:p w:rsidR="00FF4A83" w:rsidRPr="00D359ED" w:rsidRDefault="00FF4A83" w:rsidP="00091A62">
      <w:pPr>
        <w:pStyle w:val="ListParagraph"/>
        <w:numPr>
          <w:ilvl w:val="0"/>
          <w:numId w:val="23"/>
        </w:numPr>
        <w:spacing w:after="40" w:line="204" w:lineRule="auto"/>
        <w:ind w:left="284" w:hanging="284"/>
        <w:contextualSpacing w:val="0"/>
        <w:jc w:val="both"/>
        <w:rPr>
          <w:rFonts w:ascii="Times New Roman" w:hAnsi="Times New Roman"/>
          <w:b/>
          <w:sz w:val="29"/>
          <w:szCs w:val="29"/>
          <w:u w:val="single"/>
        </w:rPr>
      </w:pPr>
      <w:r w:rsidRPr="00D359ED">
        <w:rPr>
          <w:rFonts w:ascii="Times New Roman" w:hAnsi="Times New Roman"/>
          <w:b/>
          <w:sz w:val="29"/>
          <w:szCs w:val="29"/>
          <w:u w:val="single"/>
        </w:rPr>
        <w:t>Хорошие результаты дает санаторно-курортное лечение.</w:t>
      </w:r>
    </w:p>
    <w:p w:rsidR="00FF4A83" w:rsidRPr="00D359ED" w:rsidRDefault="00FF4A83" w:rsidP="00EA4765">
      <w:pPr>
        <w:pStyle w:val="ListParagraph"/>
        <w:numPr>
          <w:ilvl w:val="0"/>
          <w:numId w:val="23"/>
        </w:numPr>
        <w:spacing w:after="0" w:line="204" w:lineRule="auto"/>
        <w:ind w:left="284" w:hanging="284"/>
        <w:jc w:val="both"/>
        <w:rPr>
          <w:rFonts w:ascii="Times New Roman" w:hAnsi="Times New Roman"/>
          <w:sz w:val="29"/>
          <w:szCs w:val="29"/>
        </w:rPr>
      </w:pPr>
      <w:r w:rsidRPr="00D359ED">
        <w:rPr>
          <w:rFonts w:ascii="Times New Roman" w:hAnsi="Times New Roman"/>
          <w:b/>
          <w:sz w:val="29"/>
          <w:szCs w:val="29"/>
          <w:u w:val="single"/>
        </w:rPr>
        <w:t>Медикаментозное лечение должно проводиться только под контролем вр</w:t>
      </w:r>
      <w:r w:rsidRPr="00D359ED">
        <w:rPr>
          <w:rFonts w:ascii="Times New Roman" w:hAnsi="Times New Roman"/>
          <w:b/>
          <w:sz w:val="29"/>
          <w:szCs w:val="29"/>
          <w:u w:val="single"/>
        </w:rPr>
        <w:t>а</w:t>
      </w:r>
      <w:r w:rsidRPr="00D359ED">
        <w:rPr>
          <w:rFonts w:ascii="Times New Roman" w:hAnsi="Times New Roman"/>
          <w:b/>
          <w:sz w:val="29"/>
          <w:szCs w:val="29"/>
          <w:u w:val="single"/>
        </w:rPr>
        <w:t xml:space="preserve">ча. </w:t>
      </w:r>
      <w:r w:rsidRPr="00D359ED">
        <w:rPr>
          <w:rFonts w:ascii="Times New Roman" w:hAnsi="Times New Roman"/>
          <w:sz w:val="29"/>
          <w:szCs w:val="29"/>
        </w:rPr>
        <w:t>Оно включает: препараты калия; кальция; витаминно-минеральные комплексы; с</w:t>
      </w:r>
      <w:r w:rsidRPr="00D359ED">
        <w:rPr>
          <w:rFonts w:ascii="Times New Roman" w:hAnsi="Times New Roman"/>
          <w:sz w:val="29"/>
          <w:szCs w:val="29"/>
        </w:rPr>
        <w:t>о</w:t>
      </w:r>
      <w:r w:rsidRPr="00D359ED">
        <w:rPr>
          <w:rFonts w:ascii="Times New Roman" w:hAnsi="Times New Roman"/>
          <w:sz w:val="29"/>
          <w:szCs w:val="29"/>
        </w:rPr>
        <w:t>судистые препараты; средства, улучшающие питание, обмен веществ и функцион</w:t>
      </w:r>
      <w:r w:rsidRPr="00D359ED">
        <w:rPr>
          <w:rFonts w:ascii="Times New Roman" w:hAnsi="Times New Roman"/>
          <w:sz w:val="29"/>
          <w:szCs w:val="29"/>
        </w:rPr>
        <w:t>и</w:t>
      </w:r>
      <w:r w:rsidRPr="00D359ED">
        <w:rPr>
          <w:rFonts w:ascii="Times New Roman" w:hAnsi="Times New Roman"/>
          <w:sz w:val="29"/>
          <w:szCs w:val="29"/>
        </w:rPr>
        <w:t>рование клеток головного мозга; антидепрессанты и другие.</w:t>
      </w:r>
    </w:p>
    <w:sectPr w:rsidR="00FF4A83" w:rsidRPr="00D359ED" w:rsidSect="00A62633">
      <w:pgSz w:w="11906" w:h="16838"/>
      <w:pgMar w:top="567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atang Cyr">
    <w:altName w:val="№ЩЕБ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"/>
      </v:shape>
    </w:pict>
  </w:numPicBullet>
  <w:abstractNum w:abstractNumId="0">
    <w:nsid w:val="02407DD2"/>
    <w:multiLevelType w:val="hybridMultilevel"/>
    <w:tmpl w:val="BBF4F1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574C97"/>
    <w:multiLevelType w:val="multilevel"/>
    <w:tmpl w:val="28361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3E64AC"/>
    <w:multiLevelType w:val="hybridMultilevel"/>
    <w:tmpl w:val="2A488C0C"/>
    <w:lvl w:ilvl="0" w:tplc="148A6B04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6F2660"/>
    <w:multiLevelType w:val="hybridMultilevel"/>
    <w:tmpl w:val="DC5E9E02"/>
    <w:lvl w:ilvl="0" w:tplc="67580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197460"/>
    <w:multiLevelType w:val="hybridMultilevel"/>
    <w:tmpl w:val="BCC6A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064E8"/>
    <w:multiLevelType w:val="hybridMultilevel"/>
    <w:tmpl w:val="A68CD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635937"/>
    <w:multiLevelType w:val="multilevel"/>
    <w:tmpl w:val="9B7EA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2F66691"/>
    <w:multiLevelType w:val="multilevel"/>
    <w:tmpl w:val="45645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4F743E1"/>
    <w:multiLevelType w:val="hybridMultilevel"/>
    <w:tmpl w:val="B2E6A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C33FD2"/>
    <w:multiLevelType w:val="multilevel"/>
    <w:tmpl w:val="5516B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D8B71CE"/>
    <w:multiLevelType w:val="hybridMultilevel"/>
    <w:tmpl w:val="9AAC626C"/>
    <w:lvl w:ilvl="0" w:tplc="44CCB344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FDD71FF"/>
    <w:multiLevelType w:val="hybridMultilevel"/>
    <w:tmpl w:val="2A7C270A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367723C9"/>
    <w:multiLevelType w:val="hybridMultilevel"/>
    <w:tmpl w:val="0B4CA8A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B713D2"/>
    <w:multiLevelType w:val="hybridMultilevel"/>
    <w:tmpl w:val="B4F22078"/>
    <w:lvl w:ilvl="0" w:tplc="09A8D16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F956F80"/>
    <w:multiLevelType w:val="multilevel"/>
    <w:tmpl w:val="B686D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B82793"/>
    <w:multiLevelType w:val="multilevel"/>
    <w:tmpl w:val="D93C5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66621D"/>
    <w:multiLevelType w:val="hybridMultilevel"/>
    <w:tmpl w:val="DA60139C"/>
    <w:lvl w:ilvl="0" w:tplc="2318B7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6A82535"/>
    <w:multiLevelType w:val="multilevel"/>
    <w:tmpl w:val="37AAF8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BBB6EB2"/>
    <w:multiLevelType w:val="multilevel"/>
    <w:tmpl w:val="C038D2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28A2229"/>
    <w:multiLevelType w:val="hybridMultilevel"/>
    <w:tmpl w:val="277AE5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72E1684"/>
    <w:multiLevelType w:val="hybridMultilevel"/>
    <w:tmpl w:val="142E7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BE5088"/>
    <w:multiLevelType w:val="multilevel"/>
    <w:tmpl w:val="063A1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43573CA"/>
    <w:multiLevelType w:val="hybridMultilevel"/>
    <w:tmpl w:val="CBA88DDA"/>
    <w:lvl w:ilvl="0" w:tplc="67580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C27E5B"/>
    <w:multiLevelType w:val="hybridMultilevel"/>
    <w:tmpl w:val="BBA41B20"/>
    <w:lvl w:ilvl="0" w:tplc="194CD24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B2D456B"/>
    <w:multiLevelType w:val="hybridMultilevel"/>
    <w:tmpl w:val="AA422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923409"/>
    <w:multiLevelType w:val="hybridMultilevel"/>
    <w:tmpl w:val="F7807B6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5"/>
  </w:num>
  <w:num w:numId="3">
    <w:abstractNumId w:val="20"/>
  </w:num>
  <w:num w:numId="4">
    <w:abstractNumId w:val="1"/>
  </w:num>
  <w:num w:numId="5">
    <w:abstractNumId w:val="22"/>
  </w:num>
  <w:num w:numId="6">
    <w:abstractNumId w:val="0"/>
  </w:num>
  <w:num w:numId="7">
    <w:abstractNumId w:val="2"/>
  </w:num>
  <w:num w:numId="8">
    <w:abstractNumId w:val="10"/>
  </w:num>
  <w:num w:numId="9">
    <w:abstractNumId w:val="25"/>
  </w:num>
  <w:num w:numId="10">
    <w:abstractNumId w:val="3"/>
  </w:num>
  <w:num w:numId="11">
    <w:abstractNumId w:val="21"/>
  </w:num>
  <w:num w:numId="12">
    <w:abstractNumId w:val="16"/>
  </w:num>
  <w:num w:numId="13">
    <w:abstractNumId w:val="4"/>
  </w:num>
  <w:num w:numId="14">
    <w:abstractNumId w:val="15"/>
  </w:num>
  <w:num w:numId="15">
    <w:abstractNumId w:val="14"/>
  </w:num>
  <w:num w:numId="16">
    <w:abstractNumId w:val="6"/>
  </w:num>
  <w:num w:numId="17">
    <w:abstractNumId w:val="9"/>
  </w:num>
  <w:num w:numId="18">
    <w:abstractNumId w:val="17"/>
  </w:num>
  <w:num w:numId="19">
    <w:abstractNumId w:val="18"/>
  </w:num>
  <w:num w:numId="20">
    <w:abstractNumId w:val="8"/>
  </w:num>
  <w:num w:numId="21">
    <w:abstractNumId w:val="12"/>
  </w:num>
  <w:num w:numId="22">
    <w:abstractNumId w:val="13"/>
  </w:num>
  <w:num w:numId="23">
    <w:abstractNumId w:val="23"/>
  </w:num>
  <w:num w:numId="24">
    <w:abstractNumId w:val="19"/>
  </w:num>
  <w:num w:numId="25">
    <w:abstractNumId w:val="11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0F37"/>
    <w:rsid w:val="0000275C"/>
    <w:rsid w:val="000232AB"/>
    <w:rsid w:val="00040F37"/>
    <w:rsid w:val="000659A2"/>
    <w:rsid w:val="00091A62"/>
    <w:rsid w:val="000C4333"/>
    <w:rsid w:val="00101964"/>
    <w:rsid w:val="0012659B"/>
    <w:rsid w:val="00225AF9"/>
    <w:rsid w:val="002761D7"/>
    <w:rsid w:val="003349ED"/>
    <w:rsid w:val="003D3657"/>
    <w:rsid w:val="003E7798"/>
    <w:rsid w:val="00454434"/>
    <w:rsid w:val="00560B6B"/>
    <w:rsid w:val="00592976"/>
    <w:rsid w:val="0062658F"/>
    <w:rsid w:val="006F1038"/>
    <w:rsid w:val="0071412A"/>
    <w:rsid w:val="007D7DC9"/>
    <w:rsid w:val="007E62F4"/>
    <w:rsid w:val="0091531A"/>
    <w:rsid w:val="009562AB"/>
    <w:rsid w:val="00A62633"/>
    <w:rsid w:val="00A647A7"/>
    <w:rsid w:val="00B5266A"/>
    <w:rsid w:val="00BA3F7E"/>
    <w:rsid w:val="00BB5193"/>
    <w:rsid w:val="00BC0116"/>
    <w:rsid w:val="00CD382A"/>
    <w:rsid w:val="00CE041A"/>
    <w:rsid w:val="00D0436F"/>
    <w:rsid w:val="00D359ED"/>
    <w:rsid w:val="00E165D9"/>
    <w:rsid w:val="00E246D3"/>
    <w:rsid w:val="00E36255"/>
    <w:rsid w:val="00EA4765"/>
    <w:rsid w:val="00F12B95"/>
    <w:rsid w:val="00FF4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96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26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65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0232AB"/>
    <w:rPr>
      <w:rFonts w:cs="Times New Roman"/>
      <w:color w:val="0046B9"/>
      <w:u w:val="none"/>
      <w:effect w:val="none"/>
    </w:rPr>
  </w:style>
  <w:style w:type="character" w:styleId="Strong">
    <w:name w:val="Strong"/>
    <w:basedOn w:val="DefaultParagraphFont"/>
    <w:uiPriority w:val="99"/>
    <w:qFormat/>
    <w:rsid w:val="00E246D3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9562AB"/>
    <w:pPr>
      <w:ind w:left="720"/>
      <w:contextualSpacing/>
    </w:pPr>
  </w:style>
  <w:style w:type="paragraph" w:styleId="NormalWeb">
    <w:name w:val="Normal (Web)"/>
    <w:basedOn w:val="Normal"/>
    <w:uiPriority w:val="99"/>
    <w:rsid w:val="007141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225AF9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633610">
      <w:marLeft w:val="0"/>
      <w:marRight w:val="0"/>
      <w:marTop w:val="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3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63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33613">
          <w:marLeft w:val="0"/>
          <w:marRight w:val="0"/>
          <w:marTop w:val="0"/>
          <w:marBottom w:val="0"/>
          <w:divBdr>
            <w:top w:val="single" w:sz="6" w:space="0" w:color="FF0000"/>
            <w:left w:val="single" w:sz="6" w:space="0" w:color="FF0000"/>
            <w:bottom w:val="single" w:sz="6" w:space="0" w:color="FF0000"/>
            <w:right w:val="single" w:sz="6" w:space="0" w:color="FF0000"/>
          </w:divBdr>
          <w:divsChild>
            <w:div w:id="143663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3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F6699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63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3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3362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0" w:color="BBBBBB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63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3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3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63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3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3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1243</TotalTime>
  <Pages>4</Pages>
  <Words>1360</Words>
  <Characters>7758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Максикова</dc:creator>
  <cp:keywords/>
  <dc:description/>
  <cp:lastModifiedBy>gar</cp:lastModifiedBy>
  <cp:revision>10</cp:revision>
  <dcterms:created xsi:type="dcterms:W3CDTF">2011-03-12T15:54:00Z</dcterms:created>
  <dcterms:modified xsi:type="dcterms:W3CDTF">2011-11-24T03:12:00Z</dcterms:modified>
</cp:coreProperties>
</file>